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229CBC4"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062AC" w:rsidRPr="00734678">
            <w:rPr>
              <w:rStyle w:val="Style1"/>
              <w:rFonts w:cs="Calibri"/>
            </w:rPr>
            <w:t>0122</w:t>
          </w:r>
        </w:sdtContent>
      </w:sdt>
    </w:p>
    <w:p w14:paraId="0CABCF56" w14:textId="1FA999E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062AC" w:rsidRPr="00734678">
            <w:rPr>
              <w:rStyle w:val="Style1"/>
              <w:rFonts w:cs="Calibri"/>
            </w:rPr>
            <w:t>Risk-Adjusted Operative Mortality for Mitral Valve Replacement + CABG Surgery</w:t>
          </w:r>
        </w:sdtContent>
      </w:sdt>
    </w:p>
    <w:p w14:paraId="0CABCF57" w14:textId="0393A139"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9062AC">
            <w:rPr>
              <w:rStyle w:val="Style2"/>
              <w:rFonts w:cstheme="minorHAnsi"/>
            </w:rPr>
            <w:t>8/1/2018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04D14B3C" w:rsidR="000B7D57" w:rsidRPr="00C775CE" w:rsidRDefault="002B3E6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9062AC">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B3E6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B3E6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B3E6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2B3E6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B3E6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B3E6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2B3E6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2B3E6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2B3E6D"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2B3E6D"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0B7DD488" w:rsidR="00A01494" w:rsidRPr="000F1B7A" w:rsidRDefault="002B3E6D"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F5344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7577B369" w:rsidR="00A01494" w:rsidRPr="000F1B7A" w:rsidRDefault="002B3E6D"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F5344D">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2B3E6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2B3E6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2B3E6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2B3E6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2B3E6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2B3E6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1A1B5DE" w14:textId="77777777" w:rsidR="00F5344D"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p>
    <w:p w14:paraId="282ED89F" w14:textId="77777777" w:rsidR="00F5344D" w:rsidRDefault="00F5344D" w:rsidP="00DB3627">
      <w:pPr>
        <w:autoSpaceDE w:val="0"/>
        <w:autoSpaceDN w:val="0"/>
        <w:adjustRightInd w:val="0"/>
        <w:spacing w:after="0" w:line="240" w:lineRule="auto"/>
        <w:rPr>
          <w:rFonts w:cstheme="minorHAnsi"/>
          <w:bCs/>
        </w:rPr>
      </w:pPr>
    </w:p>
    <w:p w14:paraId="2839023D" w14:textId="77777777" w:rsidR="00F5344D" w:rsidRPr="00734678" w:rsidRDefault="00F5344D" w:rsidP="00F5344D">
      <w:pPr>
        <w:autoSpaceDE w:val="0"/>
        <w:autoSpaceDN w:val="0"/>
        <w:adjustRightInd w:val="0"/>
        <w:spacing w:after="0" w:line="240" w:lineRule="auto"/>
        <w:rPr>
          <w:rFonts w:cs="Calibri"/>
          <w:bCs/>
        </w:rPr>
      </w:pPr>
      <w:r w:rsidRPr="00734678">
        <w:rPr>
          <w:rFonts w:cs="Calibri"/>
          <w:bCs/>
        </w:rPr>
        <w:t>STS Adult Cardiac Surgery Database Version 2.73</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6E7FAAE6"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Calibri" w:eastAsia="Times New Roman" w:hAnsi="Calibri" w:cs="Times New Roman"/>
            <w:color w:val="0000FF"/>
          </w:rPr>
          <w:id w:val="950514773"/>
          <w:text/>
        </w:sdtPr>
        <w:sdtEndPr/>
        <w:sdtContent>
          <w:r w:rsidR="00F5344D" w:rsidRPr="00F5344D">
            <w:rPr>
              <w:rFonts w:ascii="Calibri" w:eastAsia="Times New Roman" w:hAnsi="Calibri" w:cs="Times New Roman"/>
              <w:color w:val="0000FF"/>
            </w:rPr>
            <w:t>July 2011 – June 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2B3E6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2B3E6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6DA5D7E8" w:rsidR="000414E8" w:rsidRPr="00A01494" w:rsidRDefault="002B3E6D"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F5344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980D18" w:rsidR="000414E8" w:rsidRPr="00A01494" w:rsidRDefault="002B3E6D"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F5344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DBFA0A0" w:rsidR="000414E8" w:rsidRPr="00A01494" w:rsidRDefault="002B3E6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F5344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45D8C59F" w:rsidR="000414E8" w:rsidRPr="00A01494" w:rsidRDefault="002B3E6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F5344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2B3E6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2B3E6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B3E6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B3E6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D5C2210" w14:textId="77777777" w:rsidR="00F5344D" w:rsidRPr="00734678" w:rsidRDefault="00F5344D" w:rsidP="00F5344D">
      <w:pPr>
        <w:autoSpaceDE w:val="0"/>
        <w:autoSpaceDN w:val="0"/>
        <w:adjustRightInd w:val="0"/>
        <w:spacing w:after="0" w:line="240" w:lineRule="auto"/>
        <w:rPr>
          <w:rFonts w:cs="Calibri"/>
          <w:bCs/>
        </w:rPr>
      </w:pPr>
    </w:p>
    <w:p w14:paraId="72937D07" w14:textId="77777777" w:rsidR="00F5344D" w:rsidRPr="00734678" w:rsidRDefault="00F5344D" w:rsidP="00F5344D">
      <w:pPr>
        <w:autoSpaceDE w:val="0"/>
        <w:autoSpaceDN w:val="0"/>
        <w:adjustRightInd w:val="0"/>
        <w:spacing w:after="0" w:line="240" w:lineRule="auto"/>
        <w:rPr>
          <w:rFonts w:cs="Calibri"/>
          <w:bCs/>
        </w:rPr>
      </w:pPr>
      <w:bookmarkStart w:id="11" w:name="distribution-of-participant-sample-sizes"/>
      <w:r w:rsidRPr="00734678">
        <w:rPr>
          <w:rFonts w:cs="Calibri"/>
          <w:bCs/>
        </w:rPr>
        <w:t xml:space="preserve">The calculation of the MV Replacement + CABG operative mortality measure using the 36 months from July 2011 to June 2014 included 7,328 operations from 953 STS participants. "MV Replacement + CABG" </w:t>
      </w:r>
      <w:r w:rsidRPr="00734678">
        <w:rPr>
          <w:rFonts w:cs="Calibri"/>
          <w:bCs/>
        </w:rPr>
        <w:lastRenderedPageBreak/>
        <w:t>was defined per the STS procedure table.  Frequency of included participants by geographic region was summarized below.</w:t>
      </w:r>
    </w:p>
    <w:p w14:paraId="1F305EBF" w14:textId="77777777" w:rsidR="00F5344D" w:rsidRPr="00734678" w:rsidRDefault="00F5344D" w:rsidP="00F5344D">
      <w:pPr>
        <w:autoSpaceDE w:val="0"/>
        <w:autoSpaceDN w:val="0"/>
        <w:adjustRightInd w:val="0"/>
        <w:spacing w:after="0" w:line="240" w:lineRule="auto"/>
        <w:rPr>
          <w:rFonts w:cs="Calibri"/>
          <w:bCs/>
        </w:rPr>
      </w:pPr>
    </w:p>
    <w:bookmarkEnd w:id="11"/>
    <w:p w14:paraId="1DAF79C4" w14:textId="77777777" w:rsidR="00F5344D" w:rsidRPr="00734678" w:rsidRDefault="00F5344D" w:rsidP="00F5344D">
      <w:pPr>
        <w:autoSpaceDE w:val="0"/>
        <w:autoSpaceDN w:val="0"/>
        <w:adjustRightInd w:val="0"/>
        <w:spacing w:after="0" w:line="240" w:lineRule="auto"/>
        <w:rPr>
          <w:rFonts w:cs="Calibri"/>
          <w:b/>
          <w:bCs/>
          <w:iCs/>
        </w:rPr>
      </w:pPr>
      <w:r w:rsidRPr="00734678">
        <w:rPr>
          <w:rFonts w:cs="Calibri"/>
          <w:b/>
          <w:bCs/>
          <w:iCs/>
        </w:rPr>
        <w:t>Distribution of participant sample sizes (denominator), and observed event rates (numerator/denominator)</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746"/>
        <w:gridCol w:w="718"/>
        <w:gridCol w:w="2204"/>
      </w:tblGrid>
      <w:tr w:rsidR="00F5344D" w:rsidRPr="00734678" w14:paraId="07E3DE6D" w14:textId="77777777" w:rsidTr="008B5937">
        <w:tc>
          <w:tcPr>
            <w:tcW w:w="0" w:type="auto"/>
            <w:tcBorders>
              <w:top w:val="single" w:sz="8" w:space="0" w:color="000000"/>
              <w:bottom w:val="single" w:sz="8" w:space="0" w:color="000000"/>
            </w:tcBorders>
            <w:shd w:val="clear" w:color="auto" w:fill="auto"/>
          </w:tcPr>
          <w:p w14:paraId="6FDF0667"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Stat</w:t>
            </w:r>
          </w:p>
        </w:tc>
        <w:tc>
          <w:tcPr>
            <w:tcW w:w="0" w:type="auto"/>
            <w:tcBorders>
              <w:top w:val="single" w:sz="8" w:space="0" w:color="000000"/>
              <w:bottom w:val="single" w:sz="8" w:space="0" w:color="000000"/>
            </w:tcBorders>
            <w:shd w:val="clear" w:color="auto" w:fill="auto"/>
          </w:tcPr>
          <w:p w14:paraId="5A059214"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N</w:t>
            </w:r>
          </w:p>
        </w:tc>
        <w:tc>
          <w:tcPr>
            <w:tcW w:w="0" w:type="auto"/>
            <w:tcBorders>
              <w:top w:val="single" w:sz="8" w:space="0" w:color="000000"/>
              <w:bottom w:val="single" w:sz="8" w:space="0" w:color="000000"/>
            </w:tcBorders>
            <w:shd w:val="clear" w:color="auto" w:fill="auto"/>
          </w:tcPr>
          <w:p w14:paraId="22C2026D"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 operative mortality</w:t>
            </w:r>
          </w:p>
        </w:tc>
      </w:tr>
      <w:tr w:rsidR="00F5344D" w:rsidRPr="00734678" w14:paraId="5BF647E4" w14:textId="77777777" w:rsidTr="008B5937">
        <w:tc>
          <w:tcPr>
            <w:tcW w:w="0" w:type="auto"/>
            <w:shd w:val="clear" w:color="auto" w:fill="C0C0C0"/>
          </w:tcPr>
          <w:p w14:paraId="4BD8B25F"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N</w:t>
            </w:r>
          </w:p>
        </w:tc>
        <w:tc>
          <w:tcPr>
            <w:tcW w:w="0" w:type="auto"/>
            <w:tcBorders>
              <w:left w:val="nil"/>
              <w:right w:val="nil"/>
            </w:tcBorders>
            <w:shd w:val="clear" w:color="auto" w:fill="C0C0C0"/>
          </w:tcPr>
          <w:p w14:paraId="533FB7E2"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953.0</w:t>
            </w:r>
          </w:p>
        </w:tc>
        <w:tc>
          <w:tcPr>
            <w:tcW w:w="0" w:type="auto"/>
            <w:shd w:val="clear" w:color="auto" w:fill="C0C0C0"/>
          </w:tcPr>
          <w:p w14:paraId="4E7E3CFB"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953.0</w:t>
            </w:r>
          </w:p>
        </w:tc>
      </w:tr>
      <w:tr w:rsidR="00F5344D" w:rsidRPr="00734678" w14:paraId="6BEF1FA7" w14:textId="77777777" w:rsidTr="008B5937">
        <w:tc>
          <w:tcPr>
            <w:tcW w:w="0" w:type="auto"/>
            <w:shd w:val="clear" w:color="auto" w:fill="auto"/>
          </w:tcPr>
          <w:p w14:paraId="1230E673"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Mean</w:t>
            </w:r>
          </w:p>
        </w:tc>
        <w:tc>
          <w:tcPr>
            <w:tcW w:w="0" w:type="auto"/>
            <w:shd w:val="clear" w:color="auto" w:fill="auto"/>
          </w:tcPr>
          <w:p w14:paraId="79057D7A"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7.7</w:t>
            </w:r>
          </w:p>
        </w:tc>
        <w:tc>
          <w:tcPr>
            <w:tcW w:w="0" w:type="auto"/>
            <w:shd w:val="clear" w:color="auto" w:fill="auto"/>
          </w:tcPr>
          <w:p w14:paraId="62AB97E5"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11.9</w:t>
            </w:r>
          </w:p>
        </w:tc>
      </w:tr>
      <w:tr w:rsidR="00F5344D" w:rsidRPr="00734678" w14:paraId="49C52B6D" w14:textId="77777777" w:rsidTr="008B5937">
        <w:tc>
          <w:tcPr>
            <w:tcW w:w="0" w:type="auto"/>
            <w:shd w:val="clear" w:color="auto" w:fill="C0C0C0"/>
          </w:tcPr>
          <w:p w14:paraId="4F9E4659"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STD</w:t>
            </w:r>
          </w:p>
        </w:tc>
        <w:tc>
          <w:tcPr>
            <w:tcW w:w="0" w:type="auto"/>
            <w:tcBorders>
              <w:left w:val="nil"/>
              <w:right w:val="nil"/>
            </w:tcBorders>
            <w:shd w:val="clear" w:color="auto" w:fill="C0C0C0"/>
          </w:tcPr>
          <w:p w14:paraId="05FDA7C4"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8.6</w:t>
            </w:r>
          </w:p>
        </w:tc>
        <w:tc>
          <w:tcPr>
            <w:tcW w:w="0" w:type="auto"/>
            <w:shd w:val="clear" w:color="auto" w:fill="C0C0C0"/>
          </w:tcPr>
          <w:p w14:paraId="6F19BF1A"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20.7</w:t>
            </w:r>
          </w:p>
        </w:tc>
      </w:tr>
      <w:tr w:rsidR="00F5344D" w:rsidRPr="00734678" w14:paraId="1CA39E85" w14:textId="77777777" w:rsidTr="008B5937">
        <w:tc>
          <w:tcPr>
            <w:tcW w:w="0" w:type="auto"/>
            <w:shd w:val="clear" w:color="auto" w:fill="auto"/>
          </w:tcPr>
          <w:p w14:paraId="2C1FCC7D"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IQR</w:t>
            </w:r>
          </w:p>
        </w:tc>
        <w:tc>
          <w:tcPr>
            <w:tcW w:w="0" w:type="auto"/>
            <w:shd w:val="clear" w:color="auto" w:fill="auto"/>
          </w:tcPr>
          <w:p w14:paraId="5AF4B3B8"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8.0</w:t>
            </w:r>
          </w:p>
        </w:tc>
        <w:tc>
          <w:tcPr>
            <w:tcW w:w="0" w:type="auto"/>
            <w:shd w:val="clear" w:color="auto" w:fill="auto"/>
          </w:tcPr>
          <w:p w14:paraId="789F91A7"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16.7</w:t>
            </w:r>
          </w:p>
        </w:tc>
      </w:tr>
      <w:tr w:rsidR="00F5344D" w:rsidRPr="00734678" w14:paraId="5841BD12" w14:textId="77777777" w:rsidTr="008B5937">
        <w:tc>
          <w:tcPr>
            <w:tcW w:w="0" w:type="auto"/>
            <w:shd w:val="clear" w:color="auto" w:fill="C0C0C0"/>
          </w:tcPr>
          <w:p w14:paraId="4C0508B1"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0%</w:t>
            </w:r>
          </w:p>
        </w:tc>
        <w:tc>
          <w:tcPr>
            <w:tcW w:w="0" w:type="auto"/>
            <w:tcBorders>
              <w:left w:val="nil"/>
              <w:right w:val="nil"/>
            </w:tcBorders>
            <w:shd w:val="clear" w:color="auto" w:fill="C0C0C0"/>
          </w:tcPr>
          <w:p w14:paraId="782B46DD"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1.0</w:t>
            </w:r>
          </w:p>
        </w:tc>
        <w:tc>
          <w:tcPr>
            <w:tcW w:w="0" w:type="auto"/>
            <w:shd w:val="clear" w:color="auto" w:fill="C0C0C0"/>
          </w:tcPr>
          <w:p w14:paraId="2F4A80F3"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0.0</w:t>
            </w:r>
          </w:p>
        </w:tc>
      </w:tr>
      <w:tr w:rsidR="00F5344D" w:rsidRPr="00734678" w14:paraId="17A14861" w14:textId="77777777" w:rsidTr="008B5937">
        <w:tc>
          <w:tcPr>
            <w:tcW w:w="0" w:type="auto"/>
            <w:shd w:val="clear" w:color="auto" w:fill="auto"/>
          </w:tcPr>
          <w:p w14:paraId="6CFF50B9"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10%</w:t>
            </w:r>
          </w:p>
        </w:tc>
        <w:tc>
          <w:tcPr>
            <w:tcW w:w="0" w:type="auto"/>
            <w:shd w:val="clear" w:color="auto" w:fill="auto"/>
          </w:tcPr>
          <w:p w14:paraId="19C8CCB5"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1.0</w:t>
            </w:r>
          </w:p>
        </w:tc>
        <w:tc>
          <w:tcPr>
            <w:tcW w:w="0" w:type="auto"/>
            <w:shd w:val="clear" w:color="auto" w:fill="auto"/>
          </w:tcPr>
          <w:p w14:paraId="47620D33"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0.0</w:t>
            </w:r>
          </w:p>
        </w:tc>
      </w:tr>
      <w:tr w:rsidR="00F5344D" w:rsidRPr="00734678" w14:paraId="13984D34" w14:textId="77777777" w:rsidTr="008B5937">
        <w:tc>
          <w:tcPr>
            <w:tcW w:w="0" w:type="auto"/>
            <w:shd w:val="clear" w:color="auto" w:fill="C0C0C0"/>
          </w:tcPr>
          <w:p w14:paraId="21626577"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20%</w:t>
            </w:r>
          </w:p>
        </w:tc>
        <w:tc>
          <w:tcPr>
            <w:tcW w:w="0" w:type="auto"/>
            <w:tcBorders>
              <w:left w:val="nil"/>
              <w:right w:val="nil"/>
            </w:tcBorders>
            <w:shd w:val="clear" w:color="auto" w:fill="C0C0C0"/>
          </w:tcPr>
          <w:p w14:paraId="56DB50DC"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2.0</w:t>
            </w:r>
          </w:p>
        </w:tc>
        <w:tc>
          <w:tcPr>
            <w:tcW w:w="0" w:type="auto"/>
            <w:shd w:val="clear" w:color="auto" w:fill="C0C0C0"/>
          </w:tcPr>
          <w:p w14:paraId="36B9DE77"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0.0</w:t>
            </w:r>
          </w:p>
        </w:tc>
      </w:tr>
      <w:tr w:rsidR="00F5344D" w:rsidRPr="00734678" w14:paraId="0D33AAA7" w14:textId="77777777" w:rsidTr="008B5937">
        <w:tc>
          <w:tcPr>
            <w:tcW w:w="0" w:type="auto"/>
            <w:shd w:val="clear" w:color="auto" w:fill="auto"/>
          </w:tcPr>
          <w:p w14:paraId="54D692CA"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30%</w:t>
            </w:r>
          </w:p>
        </w:tc>
        <w:tc>
          <w:tcPr>
            <w:tcW w:w="0" w:type="auto"/>
            <w:shd w:val="clear" w:color="auto" w:fill="auto"/>
          </w:tcPr>
          <w:p w14:paraId="46CA337D"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3.0</w:t>
            </w:r>
          </w:p>
        </w:tc>
        <w:tc>
          <w:tcPr>
            <w:tcW w:w="0" w:type="auto"/>
            <w:shd w:val="clear" w:color="auto" w:fill="auto"/>
          </w:tcPr>
          <w:p w14:paraId="56260FA9"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0.0</w:t>
            </w:r>
          </w:p>
        </w:tc>
      </w:tr>
      <w:tr w:rsidR="00F5344D" w:rsidRPr="00734678" w14:paraId="0BC733FA" w14:textId="77777777" w:rsidTr="008B5937">
        <w:tc>
          <w:tcPr>
            <w:tcW w:w="0" w:type="auto"/>
            <w:shd w:val="clear" w:color="auto" w:fill="C0C0C0"/>
          </w:tcPr>
          <w:p w14:paraId="12267D7F"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40%</w:t>
            </w:r>
          </w:p>
        </w:tc>
        <w:tc>
          <w:tcPr>
            <w:tcW w:w="0" w:type="auto"/>
            <w:tcBorders>
              <w:left w:val="nil"/>
              <w:right w:val="nil"/>
            </w:tcBorders>
            <w:shd w:val="clear" w:color="auto" w:fill="C0C0C0"/>
          </w:tcPr>
          <w:p w14:paraId="69A926C8"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4.0</w:t>
            </w:r>
          </w:p>
        </w:tc>
        <w:tc>
          <w:tcPr>
            <w:tcW w:w="0" w:type="auto"/>
            <w:shd w:val="clear" w:color="auto" w:fill="C0C0C0"/>
          </w:tcPr>
          <w:p w14:paraId="1941C8F6"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0.0</w:t>
            </w:r>
          </w:p>
        </w:tc>
      </w:tr>
      <w:tr w:rsidR="00F5344D" w:rsidRPr="00734678" w14:paraId="7E01F00E" w14:textId="77777777" w:rsidTr="008B5937">
        <w:tc>
          <w:tcPr>
            <w:tcW w:w="0" w:type="auto"/>
            <w:shd w:val="clear" w:color="auto" w:fill="auto"/>
          </w:tcPr>
          <w:p w14:paraId="7421B08B"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50%</w:t>
            </w:r>
          </w:p>
        </w:tc>
        <w:tc>
          <w:tcPr>
            <w:tcW w:w="0" w:type="auto"/>
            <w:shd w:val="clear" w:color="auto" w:fill="auto"/>
          </w:tcPr>
          <w:p w14:paraId="4B7EC393"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5.0</w:t>
            </w:r>
          </w:p>
        </w:tc>
        <w:tc>
          <w:tcPr>
            <w:tcW w:w="0" w:type="auto"/>
            <w:shd w:val="clear" w:color="auto" w:fill="auto"/>
          </w:tcPr>
          <w:p w14:paraId="5921BAA3"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0.0</w:t>
            </w:r>
          </w:p>
        </w:tc>
      </w:tr>
      <w:tr w:rsidR="00F5344D" w:rsidRPr="00734678" w14:paraId="1813D54D" w14:textId="77777777" w:rsidTr="008B5937">
        <w:tc>
          <w:tcPr>
            <w:tcW w:w="0" w:type="auto"/>
            <w:shd w:val="clear" w:color="auto" w:fill="C0C0C0"/>
          </w:tcPr>
          <w:p w14:paraId="2B63380E"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60%</w:t>
            </w:r>
          </w:p>
        </w:tc>
        <w:tc>
          <w:tcPr>
            <w:tcW w:w="0" w:type="auto"/>
            <w:tcBorders>
              <w:left w:val="nil"/>
              <w:right w:val="nil"/>
            </w:tcBorders>
            <w:shd w:val="clear" w:color="auto" w:fill="C0C0C0"/>
          </w:tcPr>
          <w:p w14:paraId="186A4B61"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7.0</w:t>
            </w:r>
          </w:p>
        </w:tc>
        <w:tc>
          <w:tcPr>
            <w:tcW w:w="0" w:type="auto"/>
            <w:shd w:val="clear" w:color="auto" w:fill="C0C0C0"/>
          </w:tcPr>
          <w:p w14:paraId="40DA76FE"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8.3</w:t>
            </w:r>
          </w:p>
        </w:tc>
      </w:tr>
      <w:tr w:rsidR="00F5344D" w:rsidRPr="00734678" w14:paraId="16B26A52" w14:textId="77777777" w:rsidTr="008B5937">
        <w:tc>
          <w:tcPr>
            <w:tcW w:w="0" w:type="auto"/>
            <w:shd w:val="clear" w:color="auto" w:fill="auto"/>
          </w:tcPr>
          <w:p w14:paraId="4BEABB72"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70%</w:t>
            </w:r>
          </w:p>
        </w:tc>
        <w:tc>
          <w:tcPr>
            <w:tcW w:w="0" w:type="auto"/>
            <w:shd w:val="clear" w:color="auto" w:fill="auto"/>
          </w:tcPr>
          <w:p w14:paraId="0725E167"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9.0</w:t>
            </w:r>
          </w:p>
        </w:tc>
        <w:tc>
          <w:tcPr>
            <w:tcW w:w="0" w:type="auto"/>
            <w:shd w:val="clear" w:color="auto" w:fill="auto"/>
          </w:tcPr>
          <w:p w14:paraId="5344EFDA"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12.5</w:t>
            </w:r>
          </w:p>
        </w:tc>
      </w:tr>
      <w:tr w:rsidR="00F5344D" w:rsidRPr="00734678" w14:paraId="18471315" w14:textId="77777777" w:rsidTr="008B5937">
        <w:tc>
          <w:tcPr>
            <w:tcW w:w="0" w:type="auto"/>
            <w:shd w:val="clear" w:color="auto" w:fill="C0C0C0"/>
          </w:tcPr>
          <w:p w14:paraId="55A58363"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80%</w:t>
            </w:r>
          </w:p>
        </w:tc>
        <w:tc>
          <w:tcPr>
            <w:tcW w:w="0" w:type="auto"/>
            <w:tcBorders>
              <w:left w:val="nil"/>
              <w:right w:val="nil"/>
            </w:tcBorders>
            <w:shd w:val="clear" w:color="auto" w:fill="C0C0C0"/>
          </w:tcPr>
          <w:p w14:paraId="49AE3E43"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11.0</w:t>
            </w:r>
          </w:p>
        </w:tc>
        <w:tc>
          <w:tcPr>
            <w:tcW w:w="0" w:type="auto"/>
            <w:shd w:val="clear" w:color="auto" w:fill="C0C0C0"/>
          </w:tcPr>
          <w:p w14:paraId="3C976D40"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20.0</w:t>
            </w:r>
          </w:p>
        </w:tc>
      </w:tr>
      <w:tr w:rsidR="00F5344D" w:rsidRPr="00734678" w14:paraId="192AA0A1" w14:textId="77777777" w:rsidTr="008B5937">
        <w:tc>
          <w:tcPr>
            <w:tcW w:w="0" w:type="auto"/>
            <w:shd w:val="clear" w:color="auto" w:fill="auto"/>
          </w:tcPr>
          <w:p w14:paraId="79B3D681"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90%</w:t>
            </w:r>
          </w:p>
        </w:tc>
        <w:tc>
          <w:tcPr>
            <w:tcW w:w="0" w:type="auto"/>
            <w:shd w:val="clear" w:color="auto" w:fill="auto"/>
          </w:tcPr>
          <w:p w14:paraId="033916D1"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17.0</w:t>
            </w:r>
          </w:p>
        </w:tc>
        <w:tc>
          <w:tcPr>
            <w:tcW w:w="0" w:type="auto"/>
            <w:shd w:val="clear" w:color="auto" w:fill="auto"/>
          </w:tcPr>
          <w:p w14:paraId="402CFE75"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33.3</w:t>
            </w:r>
          </w:p>
        </w:tc>
      </w:tr>
      <w:tr w:rsidR="00F5344D" w:rsidRPr="00734678" w14:paraId="16B0ADCA" w14:textId="77777777" w:rsidTr="008B5937">
        <w:tc>
          <w:tcPr>
            <w:tcW w:w="0" w:type="auto"/>
            <w:shd w:val="clear" w:color="auto" w:fill="C0C0C0"/>
          </w:tcPr>
          <w:p w14:paraId="13610DF8"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100%</w:t>
            </w:r>
          </w:p>
        </w:tc>
        <w:tc>
          <w:tcPr>
            <w:tcW w:w="0" w:type="auto"/>
            <w:tcBorders>
              <w:left w:val="nil"/>
              <w:right w:val="nil"/>
            </w:tcBorders>
            <w:shd w:val="clear" w:color="auto" w:fill="C0C0C0"/>
          </w:tcPr>
          <w:p w14:paraId="0D618F88"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92.0</w:t>
            </w:r>
          </w:p>
        </w:tc>
        <w:tc>
          <w:tcPr>
            <w:tcW w:w="0" w:type="auto"/>
            <w:shd w:val="clear" w:color="auto" w:fill="C0C0C0"/>
          </w:tcPr>
          <w:p w14:paraId="72CBFCDD"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100.0</w:t>
            </w:r>
          </w:p>
        </w:tc>
      </w:tr>
    </w:tbl>
    <w:p w14:paraId="1307C978" w14:textId="77777777" w:rsidR="00F5344D" w:rsidRPr="00734678" w:rsidRDefault="00F5344D" w:rsidP="00F5344D">
      <w:pPr>
        <w:autoSpaceDE w:val="0"/>
        <w:autoSpaceDN w:val="0"/>
        <w:adjustRightInd w:val="0"/>
        <w:spacing w:after="0" w:line="240" w:lineRule="auto"/>
        <w:rPr>
          <w:rFonts w:cs="Calibri"/>
          <w:b/>
          <w:bCs/>
          <w:iCs/>
        </w:rPr>
      </w:pPr>
    </w:p>
    <w:p w14:paraId="2CC8C514" w14:textId="77777777" w:rsidR="00F5344D" w:rsidRPr="00734678" w:rsidRDefault="00F5344D" w:rsidP="00F5344D">
      <w:pPr>
        <w:autoSpaceDE w:val="0"/>
        <w:autoSpaceDN w:val="0"/>
        <w:adjustRightInd w:val="0"/>
        <w:spacing w:after="0" w:line="240" w:lineRule="auto"/>
        <w:rPr>
          <w:rFonts w:cs="Calibri"/>
          <w:b/>
          <w:bCs/>
          <w:iCs/>
        </w:rPr>
      </w:pPr>
      <w:r w:rsidRPr="00734678">
        <w:rPr>
          <w:rFonts w:cs="Calibri"/>
          <w:b/>
          <w:bCs/>
          <w:iCs/>
        </w:rPr>
        <w:t>Distribution of participants by US geographic regions</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235"/>
        <w:gridCol w:w="551"/>
      </w:tblGrid>
      <w:tr w:rsidR="00F5344D" w:rsidRPr="00734678" w14:paraId="3247EDFB" w14:textId="77777777" w:rsidTr="008B5937">
        <w:tc>
          <w:tcPr>
            <w:tcW w:w="0" w:type="auto"/>
            <w:shd w:val="clear" w:color="auto" w:fill="C0C0C0"/>
          </w:tcPr>
          <w:p w14:paraId="2D3D6ADB"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Region</w:t>
            </w:r>
          </w:p>
        </w:tc>
        <w:tc>
          <w:tcPr>
            <w:tcW w:w="0" w:type="auto"/>
            <w:tcBorders>
              <w:left w:val="nil"/>
              <w:right w:val="nil"/>
            </w:tcBorders>
            <w:shd w:val="clear" w:color="auto" w:fill="C0C0C0"/>
          </w:tcPr>
          <w:p w14:paraId="28391E30" w14:textId="77777777" w:rsidR="00F5344D" w:rsidRPr="00734678" w:rsidRDefault="00F5344D" w:rsidP="008B5937">
            <w:pPr>
              <w:autoSpaceDE w:val="0"/>
              <w:autoSpaceDN w:val="0"/>
              <w:adjustRightInd w:val="0"/>
              <w:spacing w:after="0" w:line="240" w:lineRule="auto"/>
              <w:rPr>
                <w:rFonts w:cs="Calibri"/>
                <w:b/>
                <w:bCs/>
                <w:iCs/>
              </w:rPr>
            </w:pPr>
          </w:p>
        </w:tc>
      </w:tr>
      <w:tr w:rsidR="00F5344D" w:rsidRPr="00734678" w14:paraId="267BA111" w14:textId="77777777" w:rsidTr="008B5937">
        <w:tc>
          <w:tcPr>
            <w:tcW w:w="0" w:type="auto"/>
            <w:shd w:val="clear" w:color="auto" w:fill="auto"/>
          </w:tcPr>
          <w:p w14:paraId="0C818829"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 xml:space="preserve">  Midwest</w:t>
            </w:r>
          </w:p>
        </w:tc>
        <w:tc>
          <w:tcPr>
            <w:tcW w:w="0" w:type="auto"/>
            <w:shd w:val="clear" w:color="auto" w:fill="auto"/>
          </w:tcPr>
          <w:p w14:paraId="6051356E"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274</w:t>
            </w:r>
          </w:p>
        </w:tc>
      </w:tr>
      <w:tr w:rsidR="00F5344D" w:rsidRPr="00734678" w14:paraId="4F354188" w14:textId="77777777" w:rsidTr="008B5937">
        <w:tc>
          <w:tcPr>
            <w:tcW w:w="0" w:type="auto"/>
            <w:shd w:val="clear" w:color="auto" w:fill="C0C0C0"/>
          </w:tcPr>
          <w:p w14:paraId="6FDED66D"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 xml:space="preserve">  Northeast</w:t>
            </w:r>
          </w:p>
        </w:tc>
        <w:tc>
          <w:tcPr>
            <w:tcW w:w="0" w:type="auto"/>
            <w:tcBorders>
              <w:left w:val="nil"/>
              <w:right w:val="nil"/>
            </w:tcBorders>
            <w:shd w:val="clear" w:color="auto" w:fill="C0C0C0"/>
          </w:tcPr>
          <w:p w14:paraId="52D4F7DA"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124</w:t>
            </w:r>
          </w:p>
        </w:tc>
      </w:tr>
      <w:tr w:rsidR="00F5344D" w:rsidRPr="00734678" w14:paraId="719FC7D4" w14:textId="77777777" w:rsidTr="008B5937">
        <w:tc>
          <w:tcPr>
            <w:tcW w:w="0" w:type="auto"/>
            <w:shd w:val="clear" w:color="auto" w:fill="C0C0C0"/>
          </w:tcPr>
          <w:p w14:paraId="491FE85B"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 xml:space="preserve">  South</w:t>
            </w:r>
          </w:p>
        </w:tc>
        <w:tc>
          <w:tcPr>
            <w:tcW w:w="0" w:type="auto"/>
            <w:tcBorders>
              <w:left w:val="nil"/>
              <w:right w:val="nil"/>
            </w:tcBorders>
            <w:shd w:val="clear" w:color="auto" w:fill="C0C0C0"/>
          </w:tcPr>
          <w:p w14:paraId="6821BEC0"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351</w:t>
            </w:r>
          </w:p>
        </w:tc>
      </w:tr>
      <w:tr w:rsidR="00F5344D" w:rsidRPr="00734678" w14:paraId="3A5C7C16" w14:textId="77777777" w:rsidTr="008B5937">
        <w:tc>
          <w:tcPr>
            <w:tcW w:w="0" w:type="auto"/>
            <w:shd w:val="clear" w:color="auto" w:fill="auto"/>
          </w:tcPr>
          <w:p w14:paraId="19C2086E" w14:textId="77777777" w:rsidR="00F5344D" w:rsidRPr="00734678" w:rsidRDefault="00F5344D" w:rsidP="008B5937">
            <w:pPr>
              <w:autoSpaceDE w:val="0"/>
              <w:autoSpaceDN w:val="0"/>
              <w:adjustRightInd w:val="0"/>
              <w:spacing w:after="0" w:line="240" w:lineRule="auto"/>
              <w:rPr>
                <w:rFonts w:cs="Calibri"/>
                <w:b/>
                <w:bCs/>
                <w:iCs/>
              </w:rPr>
            </w:pPr>
            <w:r w:rsidRPr="00734678">
              <w:rPr>
                <w:rFonts w:cs="Calibri"/>
                <w:b/>
                <w:bCs/>
                <w:iCs/>
              </w:rPr>
              <w:t xml:space="preserve">  West</w:t>
            </w:r>
          </w:p>
        </w:tc>
        <w:tc>
          <w:tcPr>
            <w:tcW w:w="0" w:type="auto"/>
            <w:shd w:val="clear" w:color="auto" w:fill="auto"/>
          </w:tcPr>
          <w:p w14:paraId="43CA138A" w14:textId="77777777" w:rsidR="00F5344D" w:rsidRPr="00734678" w:rsidRDefault="00F5344D" w:rsidP="008B5937">
            <w:pPr>
              <w:autoSpaceDE w:val="0"/>
              <w:autoSpaceDN w:val="0"/>
              <w:adjustRightInd w:val="0"/>
              <w:spacing w:after="0" w:line="240" w:lineRule="auto"/>
              <w:rPr>
                <w:rFonts w:cs="Calibri"/>
                <w:bCs/>
                <w:iCs/>
              </w:rPr>
            </w:pPr>
            <w:r w:rsidRPr="00734678">
              <w:rPr>
                <w:rFonts w:cs="Calibri"/>
                <w:bCs/>
                <w:iCs/>
              </w:rPr>
              <w:t>204</w:t>
            </w:r>
          </w:p>
        </w:tc>
      </w:tr>
    </w:tbl>
    <w:p w14:paraId="09112180" w14:textId="77777777" w:rsidR="00F5344D" w:rsidRPr="00734678" w:rsidRDefault="00F5344D" w:rsidP="00F5344D">
      <w:pPr>
        <w:autoSpaceDE w:val="0"/>
        <w:autoSpaceDN w:val="0"/>
        <w:adjustRightInd w:val="0"/>
        <w:spacing w:after="0" w:line="240" w:lineRule="auto"/>
        <w:rPr>
          <w:rFonts w:cs="Calibri"/>
          <w:b/>
          <w:bCs/>
          <w:iCs/>
        </w:rPr>
      </w:pPr>
    </w:p>
    <w:p w14:paraId="1751F191" w14:textId="77777777" w:rsidR="005513D1"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2F90893" w14:textId="77777777" w:rsidR="005513D1" w:rsidRDefault="005513D1" w:rsidP="00DB3627">
      <w:pPr>
        <w:autoSpaceDE w:val="0"/>
        <w:autoSpaceDN w:val="0"/>
        <w:adjustRightInd w:val="0"/>
        <w:spacing w:after="0" w:line="240" w:lineRule="auto"/>
        <w:rPr>
          <w:rFonts w:cstheme="minorHAnsi"/>
          <w:bCs/>
        </w:rPr>
      </w:pPr>
    </w:p>
    <w:p w14:paraId="16CABD2E" w14:textId="77777777" w:rsidR="005513D1" w:rsidRDefault="005513D1" w:rsidP="005513D1">
      <w:pPr>
        <w:spacing w:after="0" w:line="240" w:lineRule="auto"/>
      </w:pPr>
      <w:r w:rsidRPr="00D313A5">
        <w:t>All eligible patients were included except a few without key variables (age, gender), for which STS never impute in its risk adjustment algorithms.  The characteristics are described in the table below.</w:t>
      </w:r>
    </w:p>
    <w:p w14:paraId="7AC85603" w14:textId="77777777" w:rsidR="005513D1" w:rsidRPr="00D313A5" w:rsidRDefault="005513D1" w:rsidP="005513D1">
      <w:pPr>
        <w:spacing w:after="0" w:line="240" w:lineRule="auto"/>
      </w:pP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498"/>
      </w:tblGrid>
      <w:tr w:rsidR="005513D1" w:rsidRPr="00734678" w14:paraId="60B89756" w14:textId="77777777" w:rsidTr="008B5937">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14:paraId="7298BC27" w14:textId="77777777" w:rsidR="005513D1" w:rsidRPr="00734678" w:rsidRDefault="005513D1" w:rsidP="008B5937">
            <w:pPr>
              <w:spacing w:after="0" w:line="240" w:lineRule="auto"/>
              <w:rPr>
                <w:b/>
                <w:bCs/>
                <w:sz w:val="20"/>
                <w:szCs w:val="2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14:paraId="6877292A" w14:textId="77777777" w:rsidR="005513D1" w:rsidRPr="00734678" w:rsidRDefault="005513D1" w:rsidP="008B5937">
            <w:pPr>
              <w:spacing w:after="0" w:line="240" w:lineRule="auto"/>
              <w:rPr>
                <w:b/>
                <w:bCs/>
                <w:sz w:val="20"/>
                <w:szCs w:val="20"/>
              </w:rPr>
            </w:pPr>
            <w:r w:rsidRPr="00734678">
              <w:rPr>
                <w:b/>
                <w:bCs/>
                <w:sz w:val="20"/>
                <w:szCs w:val="20"/>
              </w:rPr>
              <w:t>Effects</w:t>
            </w:r>
          </w:p>
        </w:tc>
        <w:tc>
          <w:tcPr>
            <w:tcW w:w="1498" w:type="dxa"/>
            <w:tcBorders>
              <w:top w:val="single" w:sz="4" w:space="0" w:color="000000"/>
              <w:left w:val="nil"/>
              <w:bottom w:val="single" w:sz="3" w:space="0" w:color="000000"/>
              <w:right w:val="nil"/>
            </w:tcBorders>
            <w:shd w:val="clear" w:color="auto" w:fill="FFFFFF"/>
            <w:tcMar>
              <w:left w:w="67" w:type="dxa"/>
              <w:right w:w="67" w:type="dxa"/>
            </w:tcMar>
            <w:vAlign w:val="bottom"/>
          </w:tcPr>
          <w:p w14:paraId="3E7319FB" w14:textId="77777777" w:rsidR="005513D1" w:rsidRPr="00734678" w:rsidRDefault="005513D1" w:rsidP="008B5937">
            <w:pPr>
              <w:spacing w:after="0" w:line="240" w:lineRule="auto"/>
              <w:jc w:val="right"/>
              <w:rPr>
                <w:b/>
                <w:bCs/>
                <w:sz w:val="20"/>
                <w:szCs w:val="20"/>
              </w:rPr>
            </w:pPr>
            <w:r w:rsidRPr="00734678">
              <w:rPr>
                <w:b/>
                <w:bCs/>
                <w:sz w:val="20"/>
                <w:szCs w:val="20"/>
              </w:rPr>
              <w:t xml:space="preserve">Overall </w:t>
            </w:r>
            <w:r w:rsidRPr="00734678">
              <w:rPr>
                <w:b/>
                <w:bCs/>
                <w:sz w:val="20"/>
                <w:szCs w:val="20"/>
              </w:rPr>
              <w:br/>
              <w:t>N=7328</w:t>
            </w:r>
          </w:p>
        </w:tc>
      </w:tr>
      <w:tr w:rsidR="005513D1" w:rsidRPr="00734678" w14:paraId="53F4125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492A053" w14:textId="77777777" w:rsidR="005513D1" w:rsidRPr="00734678" w:rsidRDefault="005513D1" w:rsidP="008B5937">
            <w:pPr>
              <w:spacing w:after="0" w:line="240" w:lineRule="auto"/>
              <w:rPr>
                <w:b/>
                <w:bCs/>
                <w:sz w:val="20"/>
                <w:szCs w:val="20"/>
              </w:rPr>
            </w:pPr>
            <w:r w:rsidRPr="00734678">
              <w:rPr>
                <w:b/>
                <w:bCs/>
                <w:sz w:val="20"/>
                <w:szCs w:val="20"/>
              </w:rPr>
              <w:t>Age (years)</w:t>
            </w:r>
          </w:p>
        </w:tc>
        <w:tc>
          <w:tcPr>
            <w:tcW w:w="2586" w:type="dxa"/>
            <w:tcBorders>
              <w:top w:val="nil"/>
              <w:left w:val="nil"/>
              <w:bottom w:val="nil"/>
              <w:right w:val="nil"/>
            </w:tcBorders>
            <w:shd w:val="clear" w:color="auto" w:fill="FFFFFF"/>
            <w:tcMar>
              <w:left w:w="67" w:type="dxa"/>
              <w:right w:w="67" w:type="dxa"/>
            </w:tcMar>
          </w:tcPr>
          <w:p w14:paraId="281D6114" w14:textId="77777777" w:rsidR="005513D1" w:rsidRPr="00734678" w:rsidRDefault="005513D1" w:rsidP="008B5937">
            <w:pPr>
              <w:spacing w:after="0" w:line="240" w:lineRule="auto"/>
              <w:rPr>
                <w:sz w:val="20"/>
                <w:szCs w:val="20"/>
              </w:rPr>
            </w:pPr>
            <w:r w:rsidRPr="00734678">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0A21F657" w14:textId="77777777" w:rsidR="005513D1" w:rsidRPr="00734678" w:rsidRDefault="005513D1" w:rsidP="008B5937">
            <w:pPr>
              <w:spacing w:after="0" w:line="240" w:lineRule="auto"/>
              <w:jc w:val="right"/>
              <w:rPr>
                <w:sz w:val="20"/>
                <w:szCs w:val="20"/>
              </w:rPr>
            </w:pPr>
            <w:r w:rsidRPr="00734678">
              <w:rPr>
                <w:sz w:val="20"/>
                <w:szCs w:val="20"/>
              </w:rPr>
              <w:t>70.0 (62.0, 77.0)</w:t>
            </w:r>
          </w:p>
        </w:tc>
      </w:tr>
      <w:tr w:rsidR="005513D1" w:rsidRPr="00734678" w14:paraId="3F216FA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56F756E"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FF8EC28"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B888349" w14:textId="77777777" w:rsidR="005513D1" w:rsidRPr="00734678" w:rsidRDefault="005513D1" w:rsidP="008B5937">
            <w:pPr>
              <w:spacing w:after="0" w:line="240" w:lineRule="auto"/>
              <w:jc w:val="right"/>
              <w:rPr>
                <w:sz w:val="20"/>
                <w:szCs w:val="20"/>
              </w:rPr>
            </w:pPr>
            <w:r w:rsidRPr="00734678">
              <w:rPr>
                <w:sz w:val="20"/>
                <w:szCs w:val="20"/>
              </w:rPr>
              <w:t>0 (0.0%)</w:t>
            </w:r>
          </w:p>
        </w:tc>
      </w:tr>
      <w:tr w:rsidR="005513D1" w:rsidRPr="00734678" w14:paraId="0ADA2A2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0C5DF8C" w14:textId="77777777" w:rsidR="005513D1" w:rsidRPr="00734678" w:rsidRDefault="005513D1" w:rsidP="008B5937">
            <w:pPr>
              <w:spacing w:after="0" w:line="240" w:lineRule="auto"/>
              <w:rPr>
                <w:b/>
                <w:bCs/>
                <w:sz w:val="20"/>
                <w:szCs w:val="20"/>
              </w:rPr>
            </w:pPr>
            <w:r w:rsidRPr="00734678">
              <w:rPr>
                <w:b/>
                <w:bCs/>
                <w:sz w:val="20"/>
                <w:szCs w:val="20"/>
              </w:rPr>
              <w:t>Sex</w:t>
            </w:r>
          </w:p>
        </w:tc>
        <w:tc>
          <w:tcPr>
            <w:tcW w:w="2586" w:type="dxa"/>
            <w:tcBorders>
              <w:top w:val="nil"/>
              <w:left w:val="nil"/>
              <w:bottom w:val="nil"/>
              <w:right w:val="nil"/>
            </w:tcBorders>
            <w:shd w:val="clear" w:color="auto" w:fill="FFFFFF"/>
            <w:tcMar>
              <w:left w:w="67" w:type="dxa"/>
              <w:right w:w="67" w:type="dxa"/>
            </w:tcMar>
          </w:tcPr>
          <w:p w14:paraId="421DAAF7" w14:textId="77777777" w:rsidR="005513D1" w:rsidRPr="00734678" w:rsidRDefault="005513D1" w:rsidP="008B5937">
            <w:pPr>
              <w:spacing w:after="0" w:line="240" w:lineRule="auto"/>
              <w:rPr>
                <w:sz w:val="20"/>
                <w:szCs w:val="20"/>
              </w:rPr>
            </w:pPr>
            <w:r w:rsidRPr="00734678">
              <w:rPr>
                <w:sz w:val="20"/>
                <w:szCs w:val="20"/>
              </w:rPr>
              <w:t>Male</w:t>
            </w:r>
          </w:p>
        </w:tc>
        <w:tc>
          <w:tcPr>
            <w:tcW w:w="1498" w:type="dxa"/>
            <w:tcBorders>
              <w:top w:val="nil"/>
              <w:left w:val="nil"/>
              <w:bottom w:val="nil"/>
              <w:right w:val="nil"/>
            </w:tcBorders>
            <w:shd w:val="clear" w:color="auto" w:fill="FFFFFF"/>
            <w:tcMar>
              <w:left w:w="67" w:type="dxa"/>
              <w:right w:w="67" w:type="dxa"/>
            </w:tcMar>
          </w:tcPr>
          <w:p w14:paraId="0734ACE9" w14:textId="77777777" w:rsidR="005513D1" w:rsidRPr="00734678" w:rsidRDefault="005513D1" w:rsidP="008B5937">
            <w:pPr>
              <w:spacing w:after="0" w:line="240" w:lineRule="auto"/>
              <w:jc w:val="right"/>
              <w:rPr>
                <w:sz w:val="20"/>
                <w:szCs w:val="20"/>
              </w:rPr>
            </w:pPr>
            <w:r w:rsidRPr="00734678">
              <w:rPr>
                <w:sz w:val="20"/>
                <w:szCs w:val="20"/>
              </w:rPr>
              <w:t>4,050 (55.3%)</w:t>
            </w:r>
          </w:p>
        </w:tc>
      </w:tr>
      <w:tr w:rsidR="005513D1" w:rsidRPr="00734678" w14:paraId="02BD03D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E900D4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75976D1" w14:textId="77777777" w:rsidR="005513D1" w:rsidRPr="00734678" w:rsidRDefault="005513D1" w:rsidP="008B5937">
            <w:pPr>
              <w:spacing w:after="0" w:line="240" w:lineRule="auto"/>
              <w:rPr>
                <w:sz w:val="20"/>
                <w:szCs w:val="20"/>
              </w:rPr>
            </w:pPr>
            <w:r w:rsidRPr="00734678">
              <w:rPr>
                <w:sz w:val="20"/>
                <w:szCs w:val="20"/>
              </w:rPr>
              <w:t>Female</w:t>
            </w:r>
          </w:p>
        </w:tc>
        <w:tc>
          <w:tcPr>
            <w:tcW w:w="1498" w:type="dxa"/>
            <w:tcBorders>
              <w:top w:val="nil"/>
              <w:left w:val="nil"/>
              <w:bottom w:val="nil"/>
              <w:right w:val="nil"/>
            </w:tcBorders>
            <w:shd w:val="clear" w:color="auto" w:fill="FFFFFF"/>
            <w:tcMar>
              <w:left w:w="67" w:type="dxa"/>
              <w:right w:w="67" w:type="dxa"/>
            </w:tcMar>
          </w:tcPr>
          <w:p w14:paraId="2E3001AD" w14:textId="77777777" w:rsidR="005513D1" w:rsidRPr="00734678" w:rsidRDefault="005513D1" w:rsidP="008B5937">
            <w:pPr>
              <w:spacing w:after="0" w:line="240" w:lineRule="auto"/>
              <w:jc w:val="right"/>
              <w:rPr>
                <w:sz w:val="20"/>
                <w:szCs w:val="20"/>
              </w:rPr>
            </w:pPr>
            <w:r w:rsidRPr="00734678">
              <w:rPr>
                <w:sz w:val="20"/>
                <w:szCs w:val="20"/>
              </w:rPr>
              <w:t>3,278 (44.7%)</w:t>
            </w:r>
          </w:p>
        </w:tc>
      </w:tr>
      <w:tr w:rsidR="005513D1" w:rsidRPr="00734678" w14:paraId="46872DD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8493F93" w14:textId="77777777" w:rsidR="005513D1" w:rsidRPr="00734678" w:rsidRDefault="005513D1" w:rsidP="008B5937">
            <w:pPr>
              <w:spacing w:after="0" w:line="240" w:lineRule="auto"/>
              <w:rPr>
                <w:b/>
                <w:bCs/>
                <w:sz w:val="20"/>
                <w:szCs w:val="20"/>
              </w:rPr>
            </w:pPr>
            <w:r w:rsidRPr="00734678">
              <w:rPr>
                <w:b/>
                <w:bCs/>
                <w:sz w:val="20"/>
                <w:szCs w:val="20"/>
              </w:rPr>
              <w:t>Race - Asian</w:t>
            </w:r>
          </w:p>
        </w:tc>
        <w:tc>
          <w:tcPr>
            <w:tcW w:w="2586" w:type="dxa"/>
            <w:tcBorders>
              <w:top w:val="nil"/>
              <w:left w:val="nil"/>
              <w:bottom w:val="nil"/>
              <w:right w:val="nil"/>
            </w:tcBorders>
            <w:shd w:val="clear" w:color="auto" w:fill="FFFFFF"/>
            <w:tcMar>
              <w:left w:w="67" w:type="dxa"/>
              <w:right w:w="67" w:type="dxa"/>
            </w:tcMar>
          </w:tcPr>
          <w:p w14:paraId="1D18B689"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581F5EDD" w14:textId="77777777" w:rsidR="005513D1" w:rsidRPr="00734678" w:rsidRDefault="005513D1" w:rsidP="008B5937">
            <w:pPr>
              <w:spacing w:after="0" w:line="240" w:lineRule="auto"/>
              <w:jc w:val="right"/>
              <w:rPr>
                <w:sz w:val="20"/>
                <w:szCs w:val="20"/>
              </w:rPr>
            </w:pPr>
            <w:r w:rsidRPr="00734678">
              <w:rPr>
                <w:sz w:val="20"/>
                <w:szCs w:val="20"/>
              </w:rPr>
              <w:t>7,116 (97.1%)</w:t>
            </w:r>
          </w:p>
        </w:tc>
      </w:tr>
      <w:tr w:rsidR="005513D1" w:rsidRPr="00734678" w14:paraId="55B3725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AF7282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6CBB10B"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F539CCE" w14:textId="77777777" w:rsidR="005513D1" w:rsidRPr="00734678" w:rsidRDefault="005513D1" w:rsidP="008B5937">
            <w:pPr>
              <w:spacing w:after="0" w:line="240" w:lineRule="auto"/>
              <w:jc w:val="right"/>
              <w:rPr>
                <w:sz w:val="20"/>
                <w:szCs w:val="20"/>
              </w:rPr>
            </w:pPr>
            <w:r w:rsidRPr="00734678">
              <w:rPr>
                <w:sz w:val="20"/>
                <w:szCs w:val="20"/>
              </w:rPr>
              <w:t>185 (2.5%)</w:t>
            </w:r>
          </w:p>
        </w:tc>
      </w:tr>
      <w:tr w:rsidR="005513D1" w:rsidRPr="00734678" w14:paraId="1FC4383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0353AF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52499CE"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82D5FE3" w14:textId="77777777" w:rsidR="005513D1" w:rsidRPr="00734678" w:rsidRDefault="005513D1" w:rsidP="008B5937">
            <w:pPr>
              <w:spacing w:after="0" w:line="240" w:lineRule="auto"/>
              <w:jc w:val="right"/>
              <w:rPr>
                <w:sz w:val="20"/>
                <w:szCs w:val="20"/>
              </w:rPr>
            </w:pPr>
            <w:r w:rsidRPr="00734678">
              <w:rPr>
                <w:sz w:val="20"/>
                <w:szCs w:val="20"/>
              </w:rPr>
              <w:t>27 (0.4%)</w:t>
            </w:r>
          </w:p>
        </w:tc>
      </w:tr>
      <w:tr w:rsidR="005513D1" w:rsidRPr="00734678" w14:paraId="03411B2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5AE85E1" w14:textId="77777777" w:rsidR="005513D1" w:rsidRPr="00734678" w:rsidRDefault="005513D1" w:rsidP="008B5937">
            <w:pPr>
              <w:spacing w:after="0" w:line="240" w:lineRule="auto"/>
              <w:rPr>
                <w:b/>
                <w:bCs/>
                <w:sz w:val="20"/>
                <w:szCs w:val="20"/>
              </w:rPr>
            </w:pPr>
            <w:r w:rsidRPr="00734678">
              <w:rPr>
                <w:b/>
                <w:bCs/>
                <w:sz w:val="20"/>
                <w:szCs w:val="20"/>
              </w:rPr>
              <w:t>Race - Black / African American</w:t>
            </w:r>
          </w:p>
        </w:tc>
        <w:tc>
          <w:tcPr>
            <w:tcW w:w="2586" w:type="dxa"/>
            <w:tcBorders>
              <w:top w:val="nil"/>
              <w:left w:val="nil"/>
              <w:bottom w:val="nil"/>
              <w:right w:val="nil"/>
            </w:tcBorders>
            <w:shd w:val="clear" w:color="auto" w:fill="FFFFFF"/>
            <w:tcMar>
              <w:left w:w="67" w:type="dxa"/>
              <w:right w:w="67" w:type="dxa"/>
            </w:tcMar>
          </w:tcPr>
          <w:p w14:paraId="5352DD08"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2CF66302" w14:textId="77777777" w:rsidR="005513D1" w:rsidRPr="00734678" w:rsidRDefault="005513D1" w:rsidP="008B5937">
            <w:pPr>
              <w:spacing w:after="0" w:line="240" w:lineRule="auto"/>
              <w:jc w:val="right"/>
              <w:rPr>
                <w:sz w:val="20"/>
                <w:szCs w:val="20"/>
              </w:rPr>
            </w:pPr>
            <w:r w:rsidRPr="00734678">
              <w:rPr>
                <w:sz w:val="20"/>
                <w:szCs w:val="20"/>
              </w:rPr>
              <w:t>6,632 (90.5%)</w:t>
            </w:r>
          </w:p>
        </w:tc>
      </w:tr>
      <w:tr w:rsidR="005513D1" w:rsidRPr="00734678" w14:paraId="3D5A559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3BC197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22A943A"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068527F3" w14:textId="77777777" w:rsidR="005513D1" w:rsidRPr="00734678" w:rsidRDefault="005513D1" w:rsidP="008B5937">
            <w:pPr>
              <w:spacing w:after="0" w:line="240" w:lineRule="auto"/>
              <w:jc w:val="right"/>
              <w:rPr>
                <w:sz w:val="20"/>
                <w:szCs w:val="20"/>
              </w:rPr>
            </w:pPr>
            <w:r w:rsidRPr="00734678">
              <w:rPr>
                <w:sz w:val="20"/>
                <w:szCs w:val="20"/>
              </w:rPr>
              <w:t>669 (9.1%)</w:t>
            </w:r>
          </w:p>
        </w:tc>
      </w:tr>
      <w:tr w:rsidR="005513D1" w:rsidRPr="00734678" w14:paraId="085F375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D916FA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F75E4B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8D4020B" w14:textId="77777777" w:rsidR="005513D1" w:rsidRPr="00734678" w:rsidRDefault="005513D1" w:rsidP="008B5937">
            <w:pPr>
              <w:spacing w:after="0" w:line="240" w:lineRule="auto"/>
              <w:jc w:val="right"/>
              <w:rPr>
                <w:sz w:val="20"/>
                <w:szCs w:val="20"/>
              </w:rPr>
            </w:pPr>
            <w:r w:rsidRPr="00734678">
              <w:rPr>
                <w:sz w:val="20"/>
                <w:szCs w:val="20"/>
              </w:rPr>
              <w:t>27 (0.4%)</w:t>
            </w:r>
          </w:p>
        </w:tc>
      </w:tr>
      <w:tr w:rsidR="005513D1" w:rsidRPr="00734678" w14:paraId="215BDD3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7DBBCAE" w14:textId="77777777" w:rsidR="005513D1" w:rsidRPr="00734678" w:rsidRDefault="005513D1" w:rsidP="008B5937">
            <w:pPr>
              <w:spacing w:after="0" w:line="240" w:lineRule="auto"/>
              <w:rPr>
                <w:b/>
                <w:bCs/>
                <w:sz w:val="20"/>
                <w:szCs w:val="20"/>
              </w:rPr>
            </w:pPr>
            <w:r w:rsidRPr="00734678">
              <w:rPr>
                <w:b/>
                <w:bCs/>
                <w:sz w:val="20"/>
                <w:szCs w:val="20"/>
              </w:rPr>
              <w:t>Race - White</w:t>
            </w:r>
          </w:p>
        </w:tc>
        <w:tc>
          <w:tcPr>
            <w:tcW w:w="2586" w:type="dxa"/>
            <w:tcBorders>
              <w:top w:val="nil"/>
              <w:left w:val="nil"/>
              <w:bottom w:val="nil"/>
              <w:right w:val="nil"/>
            </w:tcBorders>
            <w:shd w:val="clear" w:color="auto" w:fill="FFFFFF"/>
            <w:tcMar>
              <w:left w:w="67" w:type="dxa"/>
              <w:right w:w="67" w:type="dxa"/>
            </w:tcMar>
          </w:tcPr>
          <w:p w14:paraId="53E24D81"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2BC43617" w14:textId="77777777" w:rsidR="005513D1" w:rsidRPr="00734678" w:rsidRDefault="005513D1" w:rsidP="008B5937">
            <w:pPr>
              <w:spacing w:after="0" w:line="240" w:lineRule="auto"/>
              <w:jc w:val="right"/>
              <w:rPr>
                <w:sz w:val="20"/>
                <w:szCs w:val="20"/>
              </w:rPr>
            </w:pPr>
            <w:r w:rsidRPr="00734678">
              <w:rPr>
                <w:sz w:val="20"/>
                <w:szCs w:val="20"/>
              </w:rPr>
              <w:t>1,139 (15.5%)</w:t>
            </w:r>
          </w:p>
        </w:tc>
      </w:tr>
      <w:tr w:rsidR="005513D1" w:rsidRPr="00734678" w14:paraId="6C2714A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C43083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29EC90D"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7093AB7F" w14:textId="77777777" w:rsidR="005513D1" w:rsidRPr="00734678" w:rsidRDefault="005513D1" w:rsidP="008B5937">
            <w:pPr>
              <w:spacing w:after="0" w:line="240" w:lineRule="auto"/>
              <w:jc w:val="right"/>
              <w:rPr>
                <w:sz w:val="20"/>
                <w:szCs w:val="20"/>
              </w:rPr>
            </w:pPr>
            <w:r w:rsidRPr="00734678">
              <w:rPr>
                <w:sz w:val="20"/>
                <w:szCs w:val="20"/>
              </w:rPr>
              <w:t>6,177 (84.3%)</w:t>
            </w:r>
          </w:p>
        </w:tc>
      </w:tr>
      <w:tr w:rsidR="005513D1" w:rsidRPr="00734678" w14:paraId="6DECFD4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25146A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30F6C39"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1B7A977" w14:textId="77777777" w:rsidR="005513D1" w:rsidRPr="00734678" w:rsidRDefault="005513D1" w:rsidP="008B5937">
            <w:pPr>
              <w:spacing w:after="0" w:line="240" w:lineRule="auto"/>
              <w:jc w:val="right"/>
              <w:rPr>
                <w:sz w:val="20"/>
                <w:szCs w:val="20"/>
              </w:rPr>
            </w:pPr>
            <w:r w:rsidRPr="00734678">
              <w:rPr>
                <w:sz w:val="20"/>
                <w:szCs w:val="20"/>
              </w:rPr>
              <w:t>12 (0.2%)</w:t>
            </w:r>
          </w:p>
        </w:tc>
      </w:tr>
      <w:tr w:rsidR="005513D1" w:rsidRPr="00734678" w14:paraId="7AC202F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7BDEF87" w14:textId="77777777" w:rsidR="005513D1" w:rsidRPr="00734678" w:rsidRDefault="005513D1" w:rsidP="008B5937">
            <w:pPr>
              <w:spacing w:after="0" w:line="240" w:lineRule="auto"/>
              <w:rPr>
                <w:b/>
                <w:bCs/>
                <w:sz w:val="20"/>
                <w:szCs w:val="20"/>
              </w:rPr>
            </w:pPr>
            <w:r w:rsidRPr="00734678">
              <w:rPr>
                <w:b/>
                <w:bCs/>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14:paraId="0C9ADA66"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2BB9320E" w14:textId="77777777" w:rsidR="005513D1" w:rsidRPr="00734678" w:rsidRDefault="005513D1" w:rsidP="008B5937">
            <w:pPr>
              <w:spacing w:after="0" w:line="240" w:lineRule="auto"/>
              <w:jc w:val="right"/>
              <w:rPr>
                <w:sz w:val="20"/>
                <w:szCs w:val="20"/>
              </w:rPr>
            </w:pPr>
            <w:r w:rsidRPr="00734678">
              <w:rPr>
                <w:sz w:val="20"/>
                <w:szCs w:val="20"/>
              </w:rPr>
              <w:t>7,251 (98.9%)</w:t>
            </w:r>
          </w:p>
        </w:tc>
      </w:tr>
      <w:tr w:rsidR="005513D1" w:rsidRPr="00734678" w14:paraId="4931116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FF9EE8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2401DCA"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60C38E25" w14:textId="77777777" w:rsidR="005513D1" w:rsidRPr="00734678" w:rsidRDefault="005513D1" w:rsidP="008B5937">
            <w:pPr>
              <w:spacing w:after="0" w:line="240" w:lineRule="auto"/>
              <w:jc w:val="right"/>
              <w:rPr>
                <w:sz w:val="20"/>
                <w:szCs w:val="20"/>
              </w:rPr>
            </w:pPr>
            <w:r w:rsidRPr="00734678">
              <w:rPr>
                <w:sz w:val="20"/>
                <w:szCs w:val="20"/>
              </w:rPr>
              <w:t>49 (0.7%)</w:t>
            </w:r>
          </w:p>
        </w:tc>
      </w:tr>
      <w:tr w:rsidR="005513D1" w:rsidRPr="00734678" w14:paraId="06C39A6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A74C4A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CAA062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1BACFD2" w14:textId="77777777" w:rsidR="005513D1" w:rsidRPr="00734678" w:rsidRDefault="005513D1" w:rsidP="008B5937">
            <w:pPr>
              <w:spacing w:after="0" w:line="240" w:lineRule="auto"/>
              <w:jc w:val="right"/>
              <w:rPr>
                <w:sz w:val="20"/>
                <w:szCs w:val="20"/>
              </w:rPr>
            </w:pPr>
            <w:r w:rsidRPr="00734678">
              <w:rPr>
                <w:sz w:val="20"/>
                <w:szCs w:val="20"/>
              </w:rPr>
              <w:t>28 (0.4%)</w:t>
            </w:r>
          </w:p>
        </w:tc>
      </w:tr>
      <w:tr w:rsidR="005513D1" w:rsidRPr="00734678" w14:paraId="7793326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9076FEF" w14:textId="77777777" w:rsidR="005513D1" w:rsidRPr="00734678" w:rsidRDefault="005513D1" w:rsidP="008B5937">
            <w:pPr>
              <w:spacing w:after="0" w:line="240" w:lineRule="auto"/>
              <w:rPr>
                <w:b/>
                <w:bCs/>
                <w:sz w:val="20"/>
                <w:szCs w:val="20"/>
              </w:rPr>
            </w:pPr>
            <w:r w:rsidRPr="00734678">
              <w:rPr>
                <w:b/>
                <w:bCs/>
                <w:sz w:val="20"/>
                <w:szCs w:val="20"/>
              </w:rPr>
              <w:t>Race - Other</w:t>
            </w:r>
          </w:p>
        </w:tc>
        <w:tc>
          <w:tcPr>
            <w:tcW w:w="2586" w:type="dxa"/>
            <w:tcBorders>
              <w:top w:val="nil"/>
              <w:left w:val="nil"/>
              <w:bottom w:val="nil"/>
              <w:right w:val="nil"/>
            </w:tcBorders>
            <w:shd w:val="clear" w:color="auto" w:fill="FFFFFF"/>
            <w:tcMar>
              <w:left w:w="67" w:type="dxa"/>
              <w:right w:w="67" w:type="dxa"/>
            </w:tcMar>
          </w:tcPr>
          <w:p w14:paraId="4D5DE9BB"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26DC96D5" w14:textId="77777777" w:rsidR="005513D1" w:rsidRPr="00734678" w:rsidRDefault="005513D1" w:rsidP="008B5937">
            <w:pPr>
              <w:spacing w:after="0" w:line="240" w:lineRule="auto"/>
              <w:jc w:val="right"/>
              <w:rPr>
                <w:sz w:val="20"/>
                <w:szCs w:val="20"/>
              </w:rPr>
            </w:pPr>
            <w:r w:rsidRPr="00734678">
              <w:rPr>
                <w:sz w:val="20"/>
                <w:szCs w:val="20"/>
              </w:rPr>
              <w:t>7,080 (96.6%)</w:t>
            </w:r>
          </w:p>
        </w:tc>
      </w:tr>
      <w:tr w:rsidR="005513D1" w:rsidRPr="00734678" w14:paraId="526A188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502A9F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240047C"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5CF8DE04" w14:textId="77777777" w:rsidR="005513D1" w:rsidRPr="00734678" w:rsidRDefault="005513D1" w:rsidP="008B5937">
            <w:pPr>
              <w:spacing w:after="0" w:line="240" w:lineRule="auto"/>
              <w:jc w:val="right"/>
              <w:rPr>
                <w:sz w:val="20"/>
                <w:szCs w:val="20"/>
              </w:rPr>
            </w:pPr>
            <w:r w:rsidRPr="00734678">
              <w:rPr>
                <w:sz w:val="20"/>
                <w:szCs w:val="20"/>
              </w:rPr>
              <w:t>214 (2.9%)</w:t>
            </w:r>
          </w:p>
        </w:tc>
      </w:tr>
      <w:tr w:rsidR="005513D1" w:rsidRPr="00734678" w14:paraId="2DB7B83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B3C653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703A4DA"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1D8300A" w14:textId="77777777" w:rsidR="005513D1" w:rsidRPr="00734678" w:rsidRDefault="005513D1" w:rsidP="008B5937">
            <w:pPr>
              <w:spacing w:after="0" w:line="240" w:lineRule="auto"/>
              <w:jc w:val="right"/>
              <w:rPr>
                <w:sz w:val="20"/>
                <w:szCs w:val="20"/>
              </w:rPr>
            </w:pPr>
            <w:r w:rsidRPr="00734678">
              <w:rPr>
                <w:sz w:val="20"/>
                <w:szCs w:val="20"/>
              </w:rPr>
              <w:t>34 (0.5%)</w:t>
            </w:r>
          </w:p>
        </w:tc>
      </w:tr>
      <w:tr w:rsidR="005513D1" w:rsidRPr="00734678" w14:paraId="3490DA7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C23D65F" w14:textId="77777777" w:rsidR="005513D1" w:rsidRPr="00734678" w:rsidRDefault="005513D1" w:rsidP="008B5937">
            <w:pPr>
              <w:spacing w:after="0" w:line="240" w:lineRule="auto"/>
              <w:rPr>
                <w:b/>
                <w:bCs/>
                <w:sz w:val="20"/>
                <w:szCs w:val="20"/>
              </w:rPr>
            </w:pPr>
            <w:r w:rsidRPr="00734678">
              <w:rPr>
                <w:b/>
                <w:bCs/>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14:paraId="05E3EF07"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1455A468" w14:textId="77777777" w:rsidR="005513D1" w:rsidRPr="00734678" w:rsidRDefault="005513D1" w:rsidP="008B5937">
            <w:pPr>
              <w:spacing w:after="0" w:line="240" w:lineRule="auto"/>
              <w:jc w:val="right"/>
              <w:rPr>
                <w:sz w:val="20"/>
                <w:szCs w:val="20"/>
              </w:rPr>
            </w:pPr>
            <w:r w:rsidRPr="00734678">
              <w:rPr>
                <w:sz w:val="20"/>
                <w:szCs w:val="20"/>
              </w:rPr>
              <w:t>7,268 (99.2%)</w:t>
            </w:r>
          </w:p>
        </w:tc>
      </w:tr>
      <w:tr w:rsidR="005513D1" w:rsidRPr="00734678" w14:paraId="579F5F0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41AA36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CFCB1BC"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053B8664" w14:textId="77777777" w:rsidR="005513D1" w:rsidRPr="00734678" w:rsidRDefault="005513D1" w:rsidP="008B5937">
            <w:pPr>
              <w:spacing w:after="0" w:line="240" w:lineRule="auto"/>
              <w:jc w:val="right"/>
              <w:rPr>
                <w:sz w:val="20"/>
                <w:szCs w:val="20"/>
              </w:rPr>
            </w:pPr>
            <w:r w:rsidRPr="00734678">
              <w:rPr>
                <w:sz w:val="20"/>
                <w:szCs w:val="20"/>
              </w:rPr>
              <w:t>29 (0.4%)</w:t>
            </w:r>
          </w:p>
        </w:tc>
      </w:tr>
      <w:tr w:rsidR="005513D1" w:rsidRPr="00734678" w14:paraId="22FB3BC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80C777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14EE7DE"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B2203DE" w14:textId="77777777" w:rsidR="005513D1" w:rsidRPr="00734678" w:rsidRDefault="005513D1" w:rsidP="008B5937">
            <w:pPr>
              <w:spacing w:after="0" w:line="240" w:lineRule="auto"/>
              <w:jc w:val="right"/>
              <w:rPr>
                <w:sz w:val="20"/>
                <w:szCs w:val="20"/>
              </w:rPr>
            </w:pPr>
            <w:r w:rsidRPr="00734678">
              <w:rPr>
                <w:sz w:val="20"/>
                <w:szCs w:val="20"/>
              </w:rPr>
              <w:t>31 (0.4%)</w:t>
            </w:r>
          </w:p>
        </w:tc>
      </w:tr>
      <w:tr w:rsidR="005513D1" w:rsidRPr="00734678" w14:paraId="14D6EFB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B314339" w14:textId="77777777" w:rsidR="005513D1" w:rsidRPr="00734678" w:rsidRDefault="005513D1" w:rsidP="008B5937">
            <w:pPr>
              <w:spacing w:after="0" w:line="240" w:lineRule="auto"/>
              <w:rPr>
                <w:b/>
                <w:bCs/>
                <w:sz w:val="20"/>
                <w:szCs w:val="20"/>
              </w:rPr>
            </w:pPr>
            <w:r w:rsidRPr="00734678">
              <w:rPr>
                <w:b/>
                <w:bCs/>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14:paraId="4BEC93D5"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4DF04013" w14:textId="77777777" w:rsidR="005513D1" w:rsidRPr="00734678" w:rsidRDefault="005513D1" w:rsidP="008B5937">
            <w:pPr>
              <w:spacing w:after="0" w:line="240" w:lineRule="auto"/>
              <w:jc w:val="right"/>
              <w:rPr>
                <w:sz w:val="20"/>
                <w:szCs w:val="20"/>
              </w:rPr>
            </w:pPr>
            <w:r w:rsidRPr="00734678">
              <w:rPr>
                <w:sz w:val="20"/>
                <w:szCs w:val="20"/>
              </w:rPr>
              <w:t>6,905 (94.2%)</w:t>
            </w:r>
          </w:p>
        </w:tc>
      </w:tr>
      <w:tr w:rsidR="005513D1" w:rsidRPr="00734678" w14:paraId="1D19470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4B839D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A90DE6C"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22B1E134" w14:textId="77777777" w:rsidR="005513D1" w:rsidRPr="00734678" w:rsidRDefault="005513D1" w:rsidP="008B5937">
            <w:pPr>
              <w:spacing w:after="0" w:line="240" w:lineRule="auto"/>
              <w:jc w:val="right"/>
              <w:rPr>
                <w:sz w:val="20"/>
                <w:szCs w:val="20"/>
              </w:rPr>
            </w:pPr>
            <w:r w:rsidRPr="00734678">
              <w:rPr>
                <w:sz w:val="20"/>
                <w:szCs w:val="20"/>
              </w:rPr>
              <w:t>380 (5.2%)</w:t>
            </w:r>
          </w:p>
        </w:tc>
      </w:tr>
      <w:tr w:rsidR="005513D1" w:rsidRPr="00734678" w14:paraId="7D96B5D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DC7C2A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38316A0"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707B424" w14:textId="77777777" w:rsidR="005513D1" w:rsidRPr="00734678" w:rsidRDefault="005513D1" w:rsidP="008B5937">
            <w:pPr>
              <w:spacing w:after="0" w:line="240" w:lineRule="auto"/>
              <w:jc w:val="right"/>
              <w:rPr>
                <w:sz w:val="20"/>
                <w:szCs w:val="20"/>
              </w:rPr>
            </w:pPr>
            <w:r w:rsidRPr="00734678">
              <w:rPr>
                <w:sz w:val="20"/>
                <w:szCs w:val="20"/>
              </w:rPr>
              <w:t>43 (0.6%)</w:t>
            </w:r>
          </w:p>
        </w:tc>
      </w:tr>
      <w:tr w:rsidR="005513D1" w:rsidRPr="00734678" w14:paraId="19F71FC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9CC2253" w14:textId="77777777" w:rsidR="005513D1" w:rsidRPr="00734678" w:rsidRDefault="005513D1" w:rsidP="008B5937">
            <w:pPr>
              <w:spacing w:after="0" w:line="240" w:lineRule="auto"/>
              <w:rPr>
                <w:b/>
                <w:bCs/>
                <w:sz w:val="20"/>
                <w:szCs w:val="20"/>
              </w:rPr>
            </w:pPr>
            <w:r w:rsidRPr="00734678">
              <w:rPr>
                <w:b/>
                <w:bCs/>
                <w:sz w:val="20"/>
                <w:szCs w:val="20"/>
              </w:rPr>
              <w:t>Body Surface Area (m)</w:t>
            </w:r>
          </w:p>
        </w:tc>
        <w:tc>
          <w:tcPr>
            <w:tcW w:w="2586" w:type="dxa"/>
            <w:tcBorders>
              <w:top w:val="nil"/>
              <w:left w:val="nil"/>
              <w:bottom w:val="nil"/>
              <w:right w:val="nil"/>
            </w:tcBorders>
            <w:shd w:val="clear" w:color="auto" w:fill="FFFFFF"/>
            <w:tcMar>
              <w:left w:w="67" w:type="dxa"/>
              <w:right w:w="67" w:type="dxa"/>
            </w:tcMar>
          </w:tcPr>
          <w:p w14:paraId="474D9CCC" w14:textId="77777777" w:rsidR="005513D1" w:rsidRPr="00734678" w:rsidRDefault="005513D1" w:rsidP="008B5937">
            <w:pPr>
              <w:spacing w:after="0" w:line="240" w:lineRule="auto"/>
              <w:rPr>
                <w:sz w:val="20"/>
                <w:szCs w:val="20"/>
              </w:rPr>
            </w:pPr>
            <w:r w:rsidRPr="00734678">
              <w:rPr>
                <w:sz w:val="20"/>
                <w:szCs w:val="20"/>
              </w:rPr>
              <w:t>&lt;1.5</w:t>
            </w:r>
          </w:p>
        </w:tc>
        <w:tc>
          <w:tcPr>
            <w:tcW w:w="1498" w:type="dxa"/>
            <w:tcBorders>
              <w:top w:val="nil"/>
              <w:left w:val="nil"/>
              <w:bottom w:val="nil"/>
              <w:right w:val="nil"/>
            </w:tcBorders>
            <w:shd w:val="clear" w:color="auto" w:fill="FFFFFF"/>
            <w:tcMar>
              <w:left w:w="67" w:type="dxa"/>
              <w:right w:w="67" w:type="dxa"/>
            </w:tcMar>
          </w:tcPr>
          <w:p w14:paraId="0785255D" w14:textId="77777777" w:rsidR="005513D1" w:rsidRPr="00734678" w:rsidRDefault="005513D1" w:rsidP="008B5937">
            <w:pPr>
              <w:spacing w:after="0" w:line="240" w:lineRule="auto"/>
              <w:jc w:val="right"/>
              <w:rPr>
                <w:sz w:val="20"/>
                <w:szCs w:val="20"/>
              </w:rPr>
            </w:pPr>
            <w:r w:rsidRPr="00734678">
              <w:rPr>
                <w:sz w:val="20"/>
                <w:szCs w:val="20"/>
              </w:rPr>
              <w:t>303 (4.1%)</w:t>
            </w:r>
          </w:p>
        </w:tc>
      </w:tr>
      <w:tr w:rsidR="005513D1" w:rsidRPr="00734678" w14:paraId="2AD45D3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88BCC19"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6219FA4" w14:textId="77777777" w:rsidR="005513D1" w:rsidRPr="00734678" w:rsidRDefault="005513D1" w:rsidP="008B5937">
            <w:pPr>
              <w:spacing w:after="0" w:line="240" w:lineRule="auto"/>
              <w:rPr>
                <w:sz w:val="20"/>
                <w:szCs w:val="20"/>
              </w:rPr>
            </w:pPr>
            <w:r w:rsidRPr="00734678">
              <w:rPr>
                <w:sz w:val="20"/>
                <w:szCs w:val="20"/>
              </w:rPr>
              <w:t>&gt;=1.5 and &lt;1.75</w:t>
            </w:r>
          </w:p>
        </w:tc>
        <w:tc>
          <w:tcPr>
            <w:tcW w:w="1498" w:type="dxa"/>
            <w:tcBorders>
              <w:top w:val="nil"/>
              <w:left w:val="nil"/>
              <w:bottom w:val="nil"/>
              <w:right w:val="nil"/>
            </w:tcBorders>
            <w:shd w:val="clear" w:color="auto" w:fill="FFFFFF"/>
            <w:tcMar>
              <w:left w:w="67" w:type="dxa"/>
              <w:right w:w="67" w:type="dxa"/>
            </w:tcMar>
          </w:tcPr>
          <w:p w14:paraId="32F63823" w14:textId="77777777" w:rsidR="005513D1" w:rsidRPr="00734678" w:rsidRDefault="005513D1" w:rsidP="008B5937">
            <w:pPr>
              <w:spacing w:after="0" w:line="240" w:lineRule="auto"/>
              <w:jc w:val="right"/>
              <w:rPr>
                <w:sz w:val="20"/>
                <w:szCs w:val="20"/>
              </w:rPr>
            </w:pPr>
            <w:r w:rsidRPr="00734678">
              <w:rPr>
                <w:sz w:val="20"/>
                <w:szCs w:val="20"/>
              </w:rPr>
              <w:t>1,673 (22.8%)</w:t>
            </w:r>
          </w:p>
        </w:tc>
      </w:tr>
      <w:tr w:rsidR="005513D1" w:rsidRPr="00734678" w14:paraId="0BB4476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0092AA0"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AB50A93" w14:textId="77777777" w:rsidR="005513D1" w:rsidRPr="00734678" w:rsidRDefault="005513D1" w:rsidP="008B5937">
            <w:pPr>
              <w:spacing w:after="0" w:line="240" w:lineRule="auto"/>
              <w:rPr>
                <w:sz w:val="20"/>
                <w:szCs w:val="20"/>
              </w:rPr>
            </w:pPr>
            <w:r w:rsidRPr="00734678">
              <w:rPr>
                <w:sz w:val="20"/>
                <w:szCs w:val="20"/>
              </w:rPr>
              <w:t>&gt;=1.75 and &lt;2</w:t>
            </w:r>
          </w:p>
        </w:tc>
        <w:tc>
          <w:tcPr>
            <w:tcW w:w="1498" w:type="dxa"/>
            <w:tcBorders>
              <w:top w:val="nil"/>
              <w:left w:val="nil"/>
              <w:bottom w:val="nil"/>
              <w:right w:val="nil"/>
            </w:tcBorders>
            <w:shd w:val="clear" w:color="auto" w:fill="FFFFFF"/>
            <w:tcMar>
              <w:left w:w="67" w:type="dxa"/>
              <w:right w:w="67" w:type="dxa"/>
            </w:tcMar>
          </w:tcPr>
          <w:p w14:paraId="3E638A0F" w14:textId="77777777" w:rsidR="005513D1" w:rsidRPr="00734678" w:rsidRDefault="005513D1" w:rsidP="008B5937">
            <w:pPr>
              <w:spacing w:after="0" w:line="240" w:lineRule="auto"/>
              <w:jc w:val="right"/>
              <w:rPr>
                <w:sz w:val="20"/>
                <w:szCs w:val="20"/>
              </w:rPr>
            </w:pPr>
            <w:r w:rsidRPr="00734678">
              <w:rPr>
                <w:sz w:val="20"/>
                <w:szCs w:val="20"/>
              </w:rPr>
              <w:t>2,862 (39.1%)</w:t>
            </w:r>
          </w:p>
        </w:tc>
      </w:tr>
      <w:tr w:rsidR="005513D1" w:rsidRPr="00734678" w14:paraId="625BC5E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E25029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CE1BE44" w14:textId="77777777" w:rsidR="005513D1" w:rsidRPr="00734678" w:rsidRDefault="005513D1" w:rsidP="008B5937">
            <w:pPr>
              <w:spacing w:after="0" w:line="240" w:lineRule="auto"/>
              <w:rPr>
                <w:sz w:val="20"/>
                <w:szCs w:val="20"/>
              </w:rPr>
            </w:pPr>
            <w:r w:rsidRPr="00734678">
              <w:rPr>
                <w:sz w:val="20"/>
                <w:szCs w:val="20"/>
              </w:rPr>
              <w:t>&gt;=2</w:t>
            </w:r>
          </w:p>
        </w:tc>
        <w:tc>
          <w:tcPr>
            <w:tcW w:w="1498" w:type="dxa"/>
            <w:tcBorders>
              <w:top w:val="nil"/>
              <w:left w:val="nil"/>
              <w:bottom w:val="nil"/>
              <w:right w:val="nil"/>
            </w:tcBorders>
            <w:shd w:val="clear" w:color="auto" w:fill="FFFFFF"/>
            <w:tcMar>
              <w:left w:w="67" w:type="dxa"/>
              <w:right w:w="67" w:type="dxa"/>
            </w:tcMar>
          </w:tcPr>
          <w:p w14:paraId="4B4CF4E5" w14:textId="77777777" w:rsidR="005513D1" w:rsidRPr="00734678" w:rsidRDefault="005513D1" w:rsidP="008B5937">
            <w:pPr>
              <w:spacing w:after="0" w:line="240" w:lineRule="auto"/>
              <w:jc w:val="right"/>
              <w:rPr>
                <w:sz w:val="20"/>
                <w:szCs w:val="20"/>
              </w:rPr>
            </w:pPr>
            <w:r w:rsidRPr="00734678">
              <w:rPr>
                <w:sz w:val="20"/>
                <w:szCs w:val="20"/>
              </w:rPr>
              <w:t>2,476 (33.8%)</w:t>
            </w:r>
          </w:p>
        </w:tc>
      </w:tr>
      <w:tr w:rsidR="005513D1" w:rsidRPr="00734678" w14:paraId="59F0C91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5C3875A"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2C8B7E"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CF04E17" w14:textId="77777777" w:rsidR="005513D1" w:rsidRPr="00734678" w:rsidRDefault="005513D1" w:rsidP="008B5937">
            <w:pPr>
              <w:spacing w:after="0" w:line="240" w:lineRule="auto"/>
              <w:jc w:val="right"/>
              <w:rPr>
                <w:sz w:val="20"/>
                <w:szCs w:val="20"/>
              </w:rPr>
            </w:pPr>
            <w:r w:rsidRPr="00734678">
              <w:rPr>
                <w:sz w:val="20"/>
                <w:szCs w:val="20"/>
              </w:rPr>
              <w:t>14 (0.2%)</w:t>
            </w:r>
          </w:p>
        </w:tc>
      </w:tr>
      <w:tr w:rsidR="005513D1" w:rsidRPr="00734678" w14:paraId="64F8186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55F06DF" w14:textId="77777777" w:rsidR="005513D1" w:rsidRPr="00734678" w:rsidRDefault="005513D1" w:rsidP="008B5937">
            <w:pPr>
              <w:spacing w:after="0" w:line="240" w:lineRule="auto"/>
              <w:rPr>
                <w:b/>
                <w:bCs/>
                <w:sz w:val="20"/>
                <w:szCs w:val="20"/>
              </w:rPr>
            </w:pPr>
            <w:r w:rsidRPr="00734678">
              <w:rPr>
                <w:b/>
                <w:bCs/>
                <w:sz w:val="20"/>
                <w:szCs w:val="20"/>
              </w:rPr>
              <w:t>Diabetes</w:t>
            </w:r>
          </w:p>
        </w:tc>
        <w:tc>
          <w:tcPr>
            <w:tcW w:w="2586" w:type="dxa"/>
            <w:tcBorders>
              <w:top w:val="nil"/>
              <w:left w:val="nil"/>
              <w:bottom w:val="nil"/>
              <w:right w:val="nil"/>
            </w:tcBorders>
            <w:shd w:val="clear" w:color="auto" w:fill="FFFFFF"/>
            <w:tcMar>
              <w:left w:w="67" w:type="dxa"/>
              <w:right w:w="67" w:type="dxa"/>
            </w:tcMar>
          </w:tcPr>
          <w:p w14:paraId="29973D21" w14:textId="77777777" w:rsidR="005513D1" w:rsidRPr="00734678" w:rsidRDefault="005513D1" w:rsidP="008B5937">
            <w:pPr>
              <w:spacing w:after="0" w:line="240" w:lineRule="auto"/>
              <w:rPr>
                <w:sz w:val="20"/>
                <w:szCs w:val="20"/>
              </w:rPr>
            </w:pPr>
            <w:r w:rsidRPr="00734678">
              <w:rPr>
                <w:sz w:val="20"/>
                <w:szCs w:val="20"/>
              </w:rPr>
              <w:t>No Diabetes</w:t>
            </w:r>
          </w:p>
        </w:tc>
        <w:tc>
          <w:tcPr>
            <w:tcW w:w="1498" w:type="dxa"/>
            <w:tcBorders>
              <w:top w:val="nil"/>
              <w:left w:val="nil"/>
              <w:bottom w:val="nil"/>
              <w:right w:val="nil"/>
            </w:tcBorders>
            <w:shd w:val="clear" w:color="auto" w:fill="FFFFFF"/>
            <w:tcMar>
              <w:left w:w="67" w:type="dxa"/>
              <w:right w:w="67" w:type="dxa"/>
            </w:tcMar>
          </w:tcPr>
          <w:p w14:paraId="2A10E398" w14:textId="77777777" w:rsidR="005513D1" w:rsidRPr="00734678" w:rsidRDefault="005513D1" w:rsidP="008B5937">
            <w:pPr>
              <w:spacing w:after="0" w:line="240" w:lineRule="auto"/>
              <w:jc w:val="right"/>
              <w:rPr>
                <w:sz w:val="20"/>
                <w:szCs w:val="20"/>
              </w:rPr>
            </w:pPr>
            <w:r w:rsidRPr="00734678">
              <w:rPr>
                <w:sz w:val="20"/>
                <w:szCs w:val="20"/>
              </w:rPr>
              <w:t>4,537 (61.9%)</w:t>
            </w:r>
          </w:p>
        </w:tc>
      </w:tr>
      <w:tr w:rsidR="005513D1" w:rsidRPr="00734678" w14:paraId="731230C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CCE287A"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BF3951B" w14:textId="77777777" w:rsidR="005513D1" w:rsidRPr="00734678" w:rsidRDefault="005513D1" w:rsidP="008B5937">
            <w:pPr>
              <w:spacing w:after="0" w:line="240" w:lineRule="auto"/>
              <w:rPr>
                <w:sz w:val="20"/>
                <w:szCs w:val="20"/>
              </w:rPr>
            </w:pPr>
            <w:r w:rsidRPr="00734678">
              <w:rPr>
                <w:sz w:val="20"/>
                <w:szCs w:val="20"/>
              </w:rPr>
              <w:t>Diabetes - Noninsulin</w:t>
            </w:r>
          </w:p>
        </w:tc>
        <w:tc>
          <w:tcPr>
            <w:tcW w:w="1498" w:type="dxa"/>
            <w:tcBorders>
              <w:top w:val="nil"/>
              <w:left w:val="nil"/>
              <w:bottom w:val="nil"/>
              <w:right w:val="nil"/>
            </w:tcBorders>
            <w:shd w:val="clear" w:color="auto" w:fill="FFFFFF"/>
            <w:tcMar>
              <w:left w:w="67" w:type="dxa"/>
              <w:right w:w="67" w:type="dxa"/>
            </w:tcMar>
          </w:tcPr>
          <w:p w14:paraId="3AABFCE8" w14:textId="77777777" w:rsidR="005513D1" w:rsidRPr="00734678" w:rsidRDefault="005513D1" w:rsidP="008B5937">
            <w:pPr>
              <w:spacing w:after="0" w:line="240" w:lineRule="auto"/>
              <w:jc w:val="right"/>
              <w:rPr>
                <w:sz w:val="20"/>
                <w:szCs w:val="20"/>
              </w:rPr>
            </w:pPr>
            <w:r w:rsidRPr="00734678">
              <w:rPr>
                <w:sz w:val="20"/>
                <w:szCs w:val="20"/>
              </w:rPr>
              <w:t>1,658 (22.6%)</w:t>
            </w:r>
          </w:p>
        </w:tc>
      </w:tr>
      <w:tr w:rsidR="005513D1" w:rsidRPr="00734678" w14:paraId="58AC74E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BE68D6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6CC528E" w14:textId="77777777" w:rsidR="005513D1" w:rsidRPr="00734678" w:rsidRDefault="005513D1" w:rsidP="008B5937">
            <w:pPr>
              <w:spacing w:after="0" w:line="240" w:lineRule="auto"/>
              <w:rPr>
                <w:sz w:val="20"/>
                <w:szCs w:val="20"/>
              </w:rPr>
            </w:pPr>
            <w:r w:rsidRPr="00734678">
              <w:rPr>
                <w:sz w:val="20"/>
                <w:szCs w:val="20"/>
              </w:rPr>
              <w:t>Diabetes - Insulin</w:t>
            </w:r>
          </w:p>
        </w:tc>
        <w:tc>
          <w:tcPr>
            <w:tcW w:w="1498" w:type="dxa"/>
            <w:tcBorders>
              <w:top w:val="nil"/>
              <w:left w:val="nil"/>
              <w:bottom w:val="nil"/>
              <w:right w:val="nil"/>
            </w:tcBorders>
            <w:shd w:val="clear" w:color="auto" w:fill="FFFFFF"/>
            <w:tcMar>
              <w:left w:w="67" w:type="dxa"/>
              <w:right w:w="67" w:type="dxa"/>
            </w:tcMar>
          </w:tcPr>
          <w:p w14:paraId="17880820" w14:textId="77777777" w:rsidR="005513D1" w:rsidRPr="00734678" w:rsidRDefault="005513D1" w:rsidP="008B5937">
            <w:pPr>
              <w:spacing w:after="0" w:line="240" w:lineRule="auto"/>
              <w:jc w:val="right"/>
              <w:rPr>
                <w:sz w:val="20"/>
                <w:szCs w:val="20"/>
              </w:rPr>
            </w:pPr>
            <w:r w:rsidRPr="00734678">
              <w:rPr>
                <w:sz w:val="20"/>
                <w:szCs w:val="20"/>
              </w:rPr>
              <w:t>1,108 (15.1%)</w:t>
            </w:r>
          </w:p>
        </w:tc>
      </w:tr>
      <w:tr w:rsidR="005513D1" w:rsidRPr="00734678" w14:paraId="066D9CC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B0D0A52"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E51CE2B" w14:textId="77777777" w:rsidR="005513D1" w:rsidRPr="00734678" w:rsidRDefault="005513D1" w:rsidP="008B5937">
            <w:pPr>
              <w:spacing w:after="0" w:line="240" w:lineRule="auto"/>
              <w:rPr>
                <w:sz w:val="20"/>
                <w:szCs w:val="20"/>
              </w:rPr>
            </w:pPr>
            <w:r w:rsidRPr="00734678">
              <w:rPr>
                <w:sz w:val="20"/>
                <w:szCs w:val="20"/>
              </w:rPr>
              <w:t>Diabetes - Other</w:t>
            </w:r>
          </w:p>
        </w:tc>
        <w:tc>
          <w:tcPr>
            <w:tcW w:w="1498" w:type="dxa"/>
            <w:tcBorders>
              <w:top w:val="nil"/>
              <w:left w:val="nil"/>
              <w:bottom w:val="nil"/>
              <w:right w:val="nil"/>
            </w:tcBorders>
            <w:shd w:val="clear" w:color="auto" w:fill="FFFFFF"/>
            <w:tcMar>
              <w:left w:w="67" w:type="dxa"/>
              <w:right w:w="67" w:type="dxa"/>
            </w:tcMar>
          </w:tcPr>
          <w:p w14:paraId="535F347E" w14:textId="77777777" w:rsidR="005513D1" w:rsidRPr="00734678" w:rsidRDefault="005513D1" w:rsidP="008B5937">
            <w:pPr>
              <w:spacing w:after="0" w:line="240" w:lineRule="auto"/>
              <w:jc w:val="right"/>
              <w:rPr>
                <w:sz w:val="20"/>
                <w:szCs w:val="20"/>
              </w:rPr>
            </w:pPr>
            <w:r w:rsidRPr="00734678">
              <w:rPr>
                <w:sz w:val="20"/>
                <w:szCs w:val="20"/>
              </w:rPr>
              <w:t>5 (0.1%)</w:t>
            </w:r>
          </w:p>
        </w:tc>
      </w:tr>
      <w:tr w:rsidR="005513D1" w:rsidRPr="00734678" w14:paraId="794BD0D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623E09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96D104D" w14:textId="77777777" w:rsidR="005513D1" w:rsidRPr="00734678" w:rsidRDefault="005513D1" w:rsidP="008B5937">
            <w:pPr>
              <w:spacing w:after="0" w:line="240" w:lineRule="auto"/>
              <w:rPr>
                <w:sz w:val="20"/>
                <w:szCs w:val="20"/>
              </w:rPr>
            </w:pPr>
            <w:r w:rsidRPr="00734678">
              <w:rPr>
                <w:sz w:val="20"/>
                <w:szCs w:val="20"/>
              </w:rPr>
              <w:t>Diabetes - Missing Treatment</w:t>
            </w:r>
          </w:p>
        </w:tc>
        <w:tc>
          <w:tcPr>
            <w:tcW w:w="1498" w:type="dxa"/>
            <w:tcBorders>
              <w:top w:val="nil"/>
              <w:left w:val="nil"/>
              <w:bottom w:val="nil"/>
              <w:right w:val="nil"/>
            </w:tcBorders>
            <w:shd w:val="clear" w:color="auto" w:fill="FFFFFF"/>
            <w:tcMar>
              <w:left w:w="67" w:type="dxa"/>
              <w:right w:w="67" w:type="dxa"/>
            </w:tcMar>
          </w:tcPr>
          <w:p w14:paraId="081719F7" w14:textId="77777777" w:rsidR="005513D1" w:rsidRPr="00734678" w:rsidRDefault="005513D1" w:rsidP="008B5937">
            <w:pPr>
              <w:spacing w:after="0" w:line="240" w:lineRule="auto"/>
              <w:jc w:val="right"/>
              <w:rPr>
                <w:sz w:val="20"/>
                <w:szCs w:val="20"/>
              </w:rPr>
            </w:pPr>
            <w:r w:rsidRPr="00734678">
              <w:rPr>
                <w:sz w:val="20"/>
                <w:szCs w:val="20"/>
              </w:rPr>
              <w:t>5 (0.1%)</w:t>
            </w:r>
          </w:p>
        </w:tc>
      </w:tr>
      <w:tr w:rsidR="005513D1" w:rsidRPr="00734678" w14:paraId="5A7661B7"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C9816E8"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1B3A8B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45C0D49" w14:textId="77777777" w:rsidR="005513D1" w:rsidRPr="00734678" w:rsidRDefault="005513D1" w:rsidP="008B5937">
            <w:pPr>
              <w:spacing w:after="0" w:line="240" w:lineRule="auto"/>
              <w:jc w:val="right"/>
              <w:rPr>
                <w:sz w:val="20"/>
                <w:szCs w:val="20"/>
              </w:rPr>
            </w:pPr>
            <w:r w:rsidRPr="00734678">
              <w:rPr>
                <w:sz w:val="20"/>
                <w:szCs w:val="20"/>
              </w:rPr>
              <w:t>15 (0.2%)</w:t>
            </w:r>
          </w:p>
        </w:tc>
      </w:tr>
      <w:tr w:rsidR="005513D1" w:rsidRPr="00734678" w14:paraId="4355D42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8F8C2A" w14:textId="77777777" w:rsidR="005513D1" w:rsidRPr="00734678" w:rsidRDefault="005513D1" w:rsidP="008B5937">
            <w:pPr>
              <w:spacing w:after="0" w:line="240" w:lineRule="auto"/>
              <w:rPr>
                <w:b/>
                <w:bCs/>
                <w:sz w:val="20"/>
                <w:szCs w:val="20"/>
              </w:rPr>
            </w:pPr>
            <w:r w:rsidRPr="00734678">
              <w:rPr>
                <w:b/>
                <w:bCs/>
                <w:sz w:val="20"/>
                <w:szCs w:val="20"/>
              </w:rPr>
              <w:t>Hypertension</w:t>
            </w:r>
          </w:p>
        </w:tc>
        <w:tc>
          <w:tcPr>
            <w:tcW w:w="2586" w:type="dxa"/>
            <w:tcBorders>
              <w:top w:val="nil"/>
              <w:left w:val="nil"/>
              <w:bottom w:val="nil"/>
              <w:right w:val="nil"/>
            </w:tcBorders>
            <w:shd w:val="clear" w:color="auto" w:fill="FFFFFF"/>
            <w:tcMar>
              <w:left w:w="67" w:type="dxa"/>
              <w:right w:w="67" w:type="dxa"/>
            </w:tcMar>
          </w:tcPr>
          <w:p w14:paraId="4000E333"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7D19015A" w14:textId="77777777" w:rsidR="005513D1" w:rsidRPr="00734678" w:rsidRDefault="005513D1" w:rsidP="008B5937">
            <w:pPr>
              <w:spacing w:after="0" w:line="240" w:lineRule="auto"/>
              <w:jc w:val="right"/>
              <w:rPr>
                <w:sz w:val="20"/>
                <w:szCs w:val="20"/>
              </w:rPr>
            </w:pPr>
            <w:r w:rsidRPr="00734678">
              <w:rPr>
                <w:sz w:val="20"/>
                <w:szCs w:val="20"/>
              </w:rPr>
              <w:t>1,073 (14.6%)</w:t>
            </w:r>
          </w:p>
        </w:tc>
      </w:tr>
      <w:tr w:rsidR="005513D1" w:rsidRPr="00734678" w14:paraId="6C0E968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EB7C85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B8D569E"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7840E142" w14:textId="77777777" w:rsidR="005513D1" w:rsidRPr="00734678" w:rsidRDefault="005513D1" w:rsidP="008B5937">
            <w:pPr>
              <w:spacing w:after="0" w:line="240" w:lineRule="auto"/>
              <w:jc w:val="right"/>
              <w:rPr>
                <w:sz w:val="20"/>
                <w:szCs w:val="20"/>
              </w:rPr>
            </w:pPr>
            <w:r w:rsidRPr="00734678">
              <w:rPr>
                <w:sz w:val="20"/>
                <w:szCs w:val="20"/>
              </w:rPr>
              <w:t>6,242 (85.2%)</w:t>
            </w:r>
          </w:p>
        </w:tc>
      </w:tr>
      <w:tr w:rsidR="005513D1" w:rsidRPr="00734678" w14:paraId="0C3AAAF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6B205D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696337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B411E77" w14:textId="77777777" w:rsidR="005513D1" w:rsidRPr="00734678" w:rsidRDefault="005513D1" w:rsidP="008B5937">
            <w:pPr>
              <w:spacing w:after="0" w:line="240" w:lineRule="auto"/>
              <w:jc w:val="right"/>
              <w:rPr>
                <w:sz w:val="20"/>
                <w:szCs w:val="20"/>
              </w:rPr>
            </w:pPr>
            <w:r w:rsidRPr="00734678">
              <w:rPr>
                <w:sz w:val="20"/>
                <w:szCs w:val="20"/>
              </w:rPr>
              <w:t>13 (0.2%)</w:t>
            </w:r>
          </w:p>
        </w:tc>
      </w:tr>
      <w:tr w:rsidR="005513D1" w:rsidRPr="00734678" w14:paraId="1C243858"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1BCFF86" w14:textId="77777777" w:rsidR="005513D1" w:rsidRPr="00734678" w:rsidRDefault="005513D1" w:rsidP="008B5937">
            <w:pPr>
              <w:spacing w:after="0" w:line="240" w:lineRule="auto"/>
              <w:rPr>
                <w:b/>
                <w:bCs/>
                <w:sz w:val="20"/>
                <w:szCs w:val="20"/>
              </w:rPr>
            </w:pPr>
            <w:r w:rsidRPr="00734678">
              <w:rPr>
                <w:b/>
                <w:bCs/>
                <w:sz w:val="20"/>
                <w:szCs w:val="20"/>
              </w:rPr>
              <w:t>Renal Function</w:t>
            </w:r>
          </w:p>
        </w:tc>
        <w:tc>
          <w:tcPr>
            <w:tcW w:w="2586" w:type="dxa"/>
            <w:tcBorders>
              <w:top w:val="nil"/>
              <w:left w:val="nil"/>
              <w:bottom w:val="nil"/>
              <w:right w:val="nil"/>
            </w:tcBorders>
            <w:shd w:val="clear" w:color="auto" w:fill="FFFFFF"/>
            <w:tcMar>
              <w:left w:w="67" w:type="dxa"/>
              <w:right w:w="67" w:type="dxa"/>
            </w:tcMar>
          </w:tcPr>
          <w:p w14:paraId="0AA389F4" w14:textId="77777777" w:rsidR="005513D1" w:rsidRPr="00734678" w:rsidRDefault="005513D1" w:rsidP="008B5937">
            <w:pPr>
              <w:spacing w:after="0" w:line="240" w:lineRule="auto"/>
              <w:rPr>
                <w:sz w:val="20"/>
                <w:szCs w:val="20"/>
              </w:rPr>
            </w:pPr>
            <w:r w:rsidRPr="00734678">
              <w:rPr>
                <w:sz w:val="20"/>
                <w:szCs w:val="20"/>
              </w:rPr>
              <w:t>Creatinine &lt;1 mg/</w:t>
            </w:r>
            <w:proofErr w:type="spellStart"/>
            <w:r w:rsidRPr="0073467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3EF01A0D" w14:textId="77777777" w:rsidR="005513D1" w:rsidRPr="00734678" w:rsidRDefault="005513D1" w:rsidP="008B5937">
            <w:pPr>
              <w:spacing w:after="0" w:line="240" w:lineRule="auto"/>
              <w:jc w:val="right"/>
              <w:rPr>
                <w:sz w:val="20"/>
                <w:szCs w:val="20"/>
              </w:rPr>
            </w:pPr>
            <w:r w:rsidRPr="00734678">
              <w:rPr>
                <w:sz w:val="20"/>
                <w:szCs w:val="20"/>
              </w:rPr>
              <w:t>2,625 (35.8%)</w:t>
            </w:r>
          </w:p>
        </w:tc>
      </w:tr>
      <w:tr w:rsidR="005513D1" w:rsidRPr="00734678" w14:paraId="22F17EB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49256B8"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D15A702" w14:textId="77777777" w:rsidR="005513D1" w:rsidRPr="00734678" w:rsidRDefault="005513D1" w:rsidP="008B5937">
            <w:pPr>
              <w:spacing w:after="0" w:line="240" w:lineRule="auto"/>
              <w:rPr>
                <w:sz w:val="20"/>
                <w:szCs w:val="20"/>
              </w:rPr>
            </w:pPr>
            <w:r w:rsidRPr="00734678">
              <w:rPr>
                <w:sz w:val="20"/>
                <w:szCs w:val="20"/>
              </w:rPr>
              <w:t>Creatinine 1-1.5 mg/</w:t>
            </w:r>
            <w:proofErr w:type="spellStart"/>
            <w:r w:rsidRPr="0073467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72B4F395" w14:textId="77777777" w:rsidR="005513D1" w:rsidRPr="00734678" w:rsidRDefault="005513D1" w:rsidP="008B5937">
            <w:pPr>
              <w:spacing w:after="0" w:line="240" w:lineRule="auto"/>
              <w:jc w:val="right"/>
              <w:rPr>
                <w:sz w:val="20"/>
                <w:szCs w:val="20"/>
              </w:rPr>
            </w:pPr>
            <w:r w:rsidRPr="00734678">
              <w:rPr>
                <w:sz w:val="20"/>
                <w:szCs w:val="20"/>
              </w:rPr>
              <w:t>3,074 (41.9%)</w:t>
            </w:r>
          </w:p>
        </w:tc>
      </w:tr>
      <w:tr w:rsidR="005513D1" w:rsidRPr="00734678" w14:paraId="097E4358"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596CF08"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5912140" w14:textId="77777777" w:rsidR="005513D1" w:rsidRPr="00734678" w:rsidRDefault="005513D1" w:rsidP="008B5937">
            <w:pPr>
              <w:spacing w:after="0" w:line="240" w:lineRule="auto"/>
              <w:rPr>
                <w:sz w:val="20"/>
                <w:szCs w:val="20"/>
              </w:rPr>
            </w:pPr>
            <w:r w:rsidRPr="00734678">
              <w:rPr>
                <w:sz w:val="20"/>
                <w:szCs w:val="20"/>
              </w:rPr>
              <w:t>Creatinine 1.5-2 mg/</w:t>
            </w:r>
            <w:proofErr w:type="spellStart"/>
            <w:r w:rsidRPr="0073467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4BB568B2" w14:textId="77777777" w:rsidR="005513D1" w:rsidRPr="00734678" w:rsidRDefault="005513D1" w:rsidP="008B5937">
            <w:pPr>
              <w:spacing w:after="0" w:line="240" w:lineRule="auto"/>
              <w:jc w:val="right"/>
              <w:rPr>
                <w:sz w:val="20"/>
                <w:szCs w:val="20"/>
              </w:rPr>
            </w:pPr>
            <w:r w:rsidRPr="00734678">
              <w:rPr>
                <w:sz w:val="20"/>
                <w:szCs w:val="20"/>
              </w:rPr>
              <w:t>803 (11.0%)</w:t>
            </w:r>
          </w:p>
        </w:tc>
      </w:tr>
      <w:tr w:rsidR="005513D1" w:rsidRPr="00734678" w14:paraId="7F0AF31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BEA2FCE"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238CB73" w14:textId="77777777" w:rsidR="005513D1" w:rsidRPr="00734678" w:rsidRDefault="005513D1" w:rsidP="008B5937">
            <w:pPr>
              <w:spacing w:after="0" w:line="240" w:lineRule="auto"/>
              <w:rPr>
                <w:sz w:val="20"/>
                <w:szCs w:val="20"/>
              </w:rPr>
            </w:pPr>
            <w:r w:rsidRPr="00734678">
              <w:rPr>
                <w:sz w:val="20"/>
                <w:szCs w:val="20"/>
              </w:rPr>
              <w:t>Creatinine 2-2.5 mg/</w:t>
            </w:r>
            <w:proofErr w:type="spellStart"/>
            <w:r w:rsidRPr="0073467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07E1DDE9" w14:textId="77777777" w:rsidR="005513D1" w:rsidRPr="00734678" w:rsidRDefault="005513D1" w:rsidP="008B5937">
            <w:pPr>
              <w:spacing w:after="0" w:line="240" w:lineRule="auto"/>
              <w:jc w:val="right"/>
              <w:rPr>
                <w:sz w:val="20"/>
                <w:szCs w:val="20"/>
              </w:rPr>
            </w:pPr>
            <w:r w:rsidRPr="00734678">
              <w:rPr>
                <w:sz w:val="20"/>
                <w:szCs w:val="20"/>
              </w:rPr>
              <w:t>221 (3.0%)</w:t>
            </w:r>
          </w:p>
        </w:tc>
      </w:tr>
      <w:tr w:rsidR="005513D1" w:rsidRPr="00734678" w14:paraId="17ABE6D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21D4D3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92915DF" w14:textId="77777777" w:rsidR="005513D1" w:rsidRPr="00734678" w:rsidRDefault="005513D1" w:rsidP="008B5937">
            <w:pPr>
              <w:spacing w:after="0" w:line="240" w:lineRule="auto"/>
              <w:rPr>
                <w:sz w:val="20"/>
                <w:szCs w:val="20"/>
              </w:rPr>
            </w:pPr>
            <w:r w:rsidRPr="00734678">
              <w:rPr>
                <w:sz w:val="20"/>
                <w:szCs w:val="20"/>
              </w:rPr>
              <w:t>Creatinine &gt;2.5 mg/</w:t>
            </w:r>
            <w:proofErr w:type="spellStart"/>
            <w:r w:rsidRPr="0073467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5838D763" w14:textId="77777777" w:rsidR="005513D1" w:rsidRPr="00734678" w:rsidRDefault="005513D1" w:rsidP="008B5937">
            <w:pPr>
              <w:spacing w:after="0" w:line="240" w:lineRule="auto"/>
              <w:jc w:val="right"/>
              <w:rPr>
                <w:sz w:val="20"/>
                <w:szCs w:val="20"/>
              </w:rPr>
            </w:pPr>
            <w:r w:rsidRPr="00734678">
              <w:rPr>
                <w:sz w:val="20"/>
                <w:szCs w:val="20"/>
              </w:rPr>
              <w:t>163 (2.2%)</w:t>
            </w:r>
          </w:p>
        </w:tc>
      </w:tr>
      <w:tr w:rsidR="005513D1" w:rsidRPr="00734678" w14:paraId="51E866E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8C3222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10191BA" w14:textId="77777777" w:rsidR="005513D1" w:rsidRPr="00734678" w:rsidRDefault="005513D1" w:rsidP="008B5937">
            <w:pPr>
              <w:spacing w:after="0" w:line="240" w:lineRule="auto"/>
              <w:rPr>
                <w:sz w:val="20"/>
                <w:szCs w:val="20"/>
              </w:rPr>
            </w:pPr>
            <w:r w:rsidRPr="00734678">
              <w:rPr>
                <w:sz w:val="20"/>
                <w:szCs w:val="20"/>
              </w:rPr>
              <w:t>Dialysis</w:t>
            </w:r>
          </w:p>
        </w:tc>
        <w:tc>
          <w:tcPr>
            <w:tcW w:w="1498" w:type="dxa"/>
            <w:tcBorders>
              <w:top w:val="nil"/>
              <w:left w:val="nil"/>
              <w:bottom w:val="nil"/>
              <w:right w:val="nil"/>
            </w:tcBorders>
            <w:shd w:val="clear" w:color="auto" w:fill="FFFFFF"/>
            <w:tcMar>
              <w:left w:w="67" w:type="dxa"/>
              <w:right w:w="67" w:type="dxa"/>
            </w:tcMar>
          </w:tcPr>
          <w:p w14:paraId="24404D76" w14:textId="77777777" w:rsidR="005513D1" w:rsidRPr="00734678" w:rsidRDefault="005513D1" w:rsidP="008B5937">
            <w:pPr>
              <w:spacing w:after="0" w:line="240" w:lineRule="auto"/>
              <w:jc w:val="right"/>
              <w:rPr>
                <w:sz w:val="20"/>
                <w:szCs w:val="20"/>
              </w:rPr>
            </w:pPr>
            <w:r w:rsidRPr="00734678">
              <w:rPr>
                <w:sz w:val="20"/>
                <w:szCs w:val="20"/>
              </w:rPr>
              <w:t>423 (5.8%)</w:t>
            </w:r>
          </w:p>
        </w:tc>
      </w:tr>
      <w:tr w:rsidR="005513D1" w:rsidRPr="00734678" w14:paraId="4F88D85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BBFBCB9"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5B7F021"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C84038B" w14:textId="77777777" w:rsidR="005513D1" w:rsidRPr="00734678" w:rsidRDefault="005513D1" w:rsidP="008B5937">
            <w:pPr>
              <w:spacing w:after="0" w:line="240" w:lineRule="auto"/>
              <w:jc w:val="right"/>
              <w:rPr>
                <w:sz w:val="20"/>
                <w:szCs w:val="20"/>
              </w:rPr>
            </w:pPr>
            <w:r w:rsidRPr="00734678">
              <w:rPr>
                <w:sz w:val="20"/>
                <w:szCs w:val="20"/>
              </w:rPr>
              <w:t>19 (0.3%)</w:t>
            </w:r>
          </w:p>
        </w:tc>
      </w:tr>
      <w:tr w:rsidR="005513D1" w:rsidRPr="00734678" w14:paraId="0FB8B3A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FE16511" w14:textId="77777777" w:rsidR="005513D1" w:rsidRPr="00734678" w:rsidRDefault="005513D1" w:rsidP="008B5937">
            <w:pPr>
              <w:spacing w:after="0" w:line="240" w:lineRule="auto"/>
              <w:rPr>
                <w:b/>
                <w:bCs/>
                <w:sz w:val="20"/>
                <w:szCs w:val="20"/>
              </w:rPr>
            </w:pPr>
            <w:r w:rsidRPr="00734678">
              <w:rPr>
                <w:b/>
                <w:bCs/>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14:paraId="14EF0BA1" w14:textId="77777777" w:rsidR="005513D1" w:rsidRPr="00734678" w:rsidRDefault="005513D1" w:rsidP="008B5937">
            <w:pPr>
              <w:spacing w:after="0" w:line="240" w:lineRule="auto"/>
              <w:rPr>
                <w:sz w:val="20"/>
                <w:szCs w:val="20"/>
              </w:rPr>
            </w:pPr>
            <w:r w:rsidRPr="00734678">
              <w:rPr>
                <w:sz w:val="20"/>
                <w:szCs w:val="20"/>
              </w:rPr>
              <w:t>None</w:t>
            </w:r>
          </w:p>
        </w:tc>
        <w:tc>
          <w:tcPr>
            <w:tcW w:w="1498" w:type="dxa"/>
            <w:tcBorders>
              <w:top w:val="nil"/>
              <w:left w:val="nil"/>
              <w:bottom w:val="nil"/>
              <w:right w:val="nil"/>
            </w:tcBorders>
            <w:shd w:val="clear" w:color="auto" w:fill="FFFFFF"/>
            <w:tcMar>
              <w:left w:w="67" w:type="dxa"/>
              <w:right w:w="67" w:type="dxa"/>
            </w:tcMar>
          </w:tcPr>
          <w:p w14:paraId="319DD9C9" w14:textId="77777777" w:rsidR="005513D1" w:rsidRPr="00734678" w:rsidRDefault="005513D1" w:rsidP="008B5937">
            <w:pPr>
              <w:spacing w:after="0" w:line="240" w:lineRule="auto"/>
              <w:jc w:val="right"/>
              <w:rPr>
                <w:sz w:val="20"/>
                <w:szCs w:val="20"/>
              </w:rPr>
            </w:pPr>
            <w:r w:rsidRPr="00734678">
              <w:rPr>
                <w:sz w:val="20"/>
                <w:szCs w:val="20"/>
              </w:rPr>
              <w:t>4,716 (64.4%)</w:t>
            </w:r>
          </w:p>
        </w:tc>
      </w:tr>
      <w:tr w:rsidR="005513D1" w:rsidRPr="00734678" w14:paraId="0AA1702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BD02FD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CC8D4E0" w14:textId="77777777" w:rsidR="005513D1" w:rsidRPr="00734678" w:rsidRDefault="005513D1" w:rsidP="008B5937">
            <w:pPr>
              <w:spacing w:after="0" w:line="240" w:lineRule="auto"/>
              <w:rPr>
                <w:sz w:val="20"/>
                <w:szCs w:val="20"/>
              </w:rPr>
            </w:pPr>
            <w:r w:rsidRPr="00734678">
              <w:rPr>
                <w:sz w:val="20"/>
                <w:szCs w:val="20"/>
              </w:rPr>
              <w:t>Mild</w:t>
            </w:r>
          </w:p>
        </w:tc>
        <w:tc>
          <w:tcPr>
            <w:tcW w:w="1498" w:type="dxa"/>
            <w:tcBorders>
              <w:top w:val="nil"/>
              <w:left w:val="nil"/>
              <w:bottom w:val="nil"/>
              <w:right w:val="nil"/>
            </w:tcBorders>
            <w:shd w:val="clear" w:color="auto" w:fill="FFFFFF"/>
            <w:tcMar>
              <w:left w:w="67" w:type="dxa"/>
              <w:right w:w="67" w:type="dxa"/>
            </w:tcMar>
          </w:tcPr>
          <w:p w14:paraId="7F9B79ED" w14:textId="77777777" w:rsidR="005513D1" w:rsidRPr="00734678" w:rsidRDefault="005513D1" w:rsidP="008B5937">
            <w:pPr>
              <w:spacing w:after="0" w:line="240" w:lineRule="auto"/>
              <w:jc w:val="right"/>
              <w:rPr>
                <w:sz w:val="20"/>
                <w:szCs w:val="20"/>
              </w:rPr>
            </w:pPr>
            <w:r w:rsidRPr="00734678">
              <w:rPr>
                <w:sz w:val="20"/>
                <w:szCs w:val="20"/>
              </w:rPr>
              <w:t>1,233 (16.8%)</w:t>
            </w:r>
          </w:p>
        </w:tc>
      </w:tr>
      <w:tr w:rsidR="005513D1" w:rsidRPr="00734678" w14:paraId="28BBFEC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E58A07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9120C8A" w14:textId="77777777" w:rsidR="005513D1" w:rsidRPr="00734678" w:rsidRDefault="005513D1" w:rsidP="008B5937">
            <w:pPr>
              <w:spacing w:after="0" w:line="240" w:lineRule="auto"/>
              <w:rPr>
                <w:sz w:val="20"/>
                <w:szCs w:val="20"/>
              </w:rPr>
            </w:pPr>
            <w:r w:rsidRPr="0073467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2477F342" w14:textId="77777777" w:rsidR="005513D1" w:rsidRPr="00734678" w:rsidRDefault="005513D1" w:rsidP="008B5937">
            <w:pPr>
              <w:spacing w:after="0" w:line="240" w:lineRule="auto"/>
              <w:jc w:val="right"/>
              <w:rPr>
                <w:sz w:val="20"/>
                <w:szCs w:val="20"/>
              </w:rPr>
            </w:pPr>
            <w:r w:rsidRPr="00734678">
              <w:rPr>
                <w:sz w:val="20"/>
                <w:szCs w:val="20"/>
              </w:rPr>
              <w:t>723 (9.9%)</w:t>
            </w:r>
          </w:p>
        </w:tc>
      </w:tr>
      <w:tr w:rsidR="005513D1" w:rsidRPr="00734678" w14:paraId="09802F7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F28C21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AA20D3" w14:textId="77777777" w:rsidR="005513D1" w:rsidRPr="00734678" w:rsidRDefault="005513D1" w:rsidP="008B5937">
            <w:pPr>
              <w:spacing w:after="0" w:line="240" w:lineRule="auto"/>
              <w:rPr>
                <w:sz w:val="20"/>
                <w:szCs w:val="20"/>
              </w:rPr>
            </w:pPr>
            <w:r w:rsidRPr="00734678">
              <w:rPr>
                <w:sz w:val="20"/>
                <w:szCs w:val="20"/>
              </w:rPr>
              <w:t>Severe</w:t>
            </w:r>
          </w:p>
        </w:tc>
        <w:tc>
          <w:tcPr>
            <w:tcW w:w="1498" w:type="dxa"/>
            <w:tcBorders>
              <w:top w:val="nil"/>
              <w:left w:val="nil"/>
              <w:bottom w:val="nil"/>
              <w:right w:val="nil"/>
            </w:tcBorders>
            <w:shd w:val="clear" w:color="auto" w:fill="FFFFFF"/>
            <w:tcMar>
              <w:left w:w="67" w:type="dxa"/>
              <w:right w:w="67" w:type="dxa"/>
            </w:tcMar>
          </w:tcPr>
          <w:p w14:paraId="3EBA3B42" w14:textId="77777777" w:rsidR="005513D1" w:rsidRPr="00734678" w:rsidRDefault="005513D1" w:rsidP="008B5937">
            <w:pPr>
              <w:spacing w:after="0" w:line="240" w:lineRule="auto"/>
              <w:jc w:val="right"/>
              <w:rPr>
                <w:sz w:val="20"/>
                <w:szCs w:val="20"/>
              </w:rPr>
            </w:pPr>
            <w:r w:rsidRPr="00734678">
              <w:rPr>
                <w:sz w:val="20"/>
                <w:szCs w:val="20"/>
              </w:rPr>
              <w:t>628 (8.6%)</w:t>
            </w:r>
          </w:p>
        </w:tc>
      </w:tr>
      <w:tr w:rsidR="005513D1" w:rsidRPr="00734678" w14:paraId="769E6E3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5A8BB1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51D842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8635AC7" w14:textId="77777777" w:rsidR="005513D1" w:rsidRPr="00734678" w:rsidRDefault="005513D1" w:rsidP="008B5937">
            <w:pPr>
              <w:spacing w:after="0" w:line="240" w:lineRule="auto"/>
              <w:jc w:val="right"/>
              <w:rPr>
                <w:sz w:val="20"/>
                <w:szCs w:val="20"/>
              </w:rPr>
            </w:pPr>
            <w:r w:rsidRPr="00734678">
              <w:rPr>
                <w:sz w:val="20"/>
                <w:szCs w:val="20"/>
              </w:rPr>
              <w:t>28 (0.4%)</w:t>
            </w:r>
          </w:p>
        </w:tc>
      </w:tr>
      <w:tr w:rsidR="005513D1" w:rsidRPr="00734678" w14:paraId="341A20A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6F81438" w14:textId="77777777" w:rsidR="005513D1" w:rsidRPr="00734678" w:rsidRDefault="005513D1" w:rsidP="008B5937">
            <w:pPr>
              <w:spacing w:after="0" w:line="240" w:lineRule="auto"/>
              <w:rPr>
                <w:b/>
                <w:bCs/>
                <w:sz w:val="20"/>
                <w:szCs w:val="20"/>
              </w:rPr>
            </w:pPr>
            <w:r w:rsidRPr="00734678">
              <w:rPr>
                <w:b/>
                <w:bCs/>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14:paraId="662C7E22"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53EFDDBB" w14:textId="77777777" w:rsidR="005513D1" w:rsidRPr="00734678" w:rsidRDefault="005513D1" w:rsidP="008B5937">
            <w:pPr>
              <w:spacing w:after="0" w:line="240" w:lineRule="auto"/>
              <w:jc w:val="right"/>
              <w:rPr>
                <w:sz w:val="20"/>
                <w:szCs w:val="20"/>
              </w:rPr>
            </w:pPr>
            <w:r w:rsidRPr="00734678">
              <w:rPr>
                <w:sz w:val="20"/>
                <w:szCs w:val="20"/>
              </w:rPr>
              <w:t>6,117 (83.5%)</w:t>
            </w:r>
          </w:p>
        </w:tc>
      </w:tr>
      <w:tr w:rsidR="005513D1" w:rsidRPr="00734678" w14:paraId="6FFC667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964939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27E1224"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98AE191" w14:textId="77777777" w:rsidR="005513D1" w:rsidRPr="00734678" w:rsidRDefault="005513D1" w:rsidP="008B5937">
            <w:pPr>
              <w:spacing w:after="0" w:line="240" w:lineRule="auto"/>
              <w:jc w:val="right"/>
              <w:rPr>
                <w:sz w:val="20"/>
                <w:szCs w:val="20"/>
              </w:rPr>
            </w:pPr>
            <w:r w:rsidRPr="00734678">
              <w:rPr>
                <w:sz w:val="20"/>
                <w:szCs w:val="20"/>
              </w:rPr>
              <w:t>1,184 (16.2%)</w:t>
            </w:r>
          </w:p>
        </w:tc>
      </w:tr>
      <w:tr w:rsidR="005513D1" w:rsidRPr="00734678" w14:paraId="01175A9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0F4E26A"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D9ED30E"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1136BB2" w14:textId="77777777" w:rsidR="005513D1" w:rsidRPr="00734678" w:rsidRDefault="005513D1" w:rsidP="008B5937">
            <w:pPr>
              <w:spacing w:after="0" w:line="240" w:lineRule="auto"/>
              <w:jc w:val="right"/>
              <w:rPr>
                <w:sz w:val="20"/>
                <w:szCs w:val="20"/>
              </w:rPr>
            </w:pPr>
            <w:r w:rsidRPr="00734678">
              <w:rPr>
                <w:sz w:val="20"/>
                <w:szCs w:val="20"/>
              </w:rPr>
              <w:t>27 (0.4%)</w:t>
            </w:r>
          </w:p>
        </w:tc>
      </w:tr>
      <w:tr w:rsidR="005513D1" w:rsidRPr="00734678" w14:paraId="30E7CC1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7FA2A6A" w14:textId="77777777" w:rsidR="005513D1" w:rsidRPr="00734678" w:rsidRDefault="005513D1" w:rsidP="008B5937">
            <w:pPr>
              <w:spacing w:after="0" w:line="240" w:lineRule="auto"/>
              <w:rPr>
                <w:b/>
                <w:bCs/>
                <w:sz w:val="20"/>
                <w:szCs w:val="20"/>
              </w:rPr>
            </w:pPr>
            <w:r w:rsidRPr="00734678">
              <w:rPr>
                <w:b/>
                <w:bCs/>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14:paraId="533A181F"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76BC4D20" w14:textId="77777777" w:rsidR="005513D1" w:rsidRPr="00734678" w:rsidRDefault="005513D1" w:rsidP="008B5937">
            <w:pPr>
              <w:spacing w:after="0" w:line="240" w:lineRule="auto"/>
              <w:jc w:val="right"/>
              <w:rPr>
                <w:sz w:val="20"/>
                <w:szCs w:val="20"/>
              </w:rPr>
            </w:pPr>
            <w:r w:rsidRPr="00734678">
              <w:rPr>
                <w:sz w:val="20"/>
                <w:szCs w:val="20"/>
              </w:rPr>
              <w:t>5,921 (80.8%)</w:t>
            </w:r>
          </w:p>
        </w:tc>
      </w:tr>
      <w:tr w:rsidR="005513D1" w:rsidRPr="00734678" w14:paraId="352EE69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78D9E2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EF8BAB9"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7201769" w14:textId="77777777" w:rsidR="005513D1" w:rsidRPr="00734678" w:rsidRDefault="005513D1" w:rsidP="008B5937">
            <w:pPr>
              <w:spacing w:after="0" w:line="240" w:lineRule="auto"/>
              <w:jc w:val="right"/>
              <w:rPr>
                <w:sz w:val="20"/>
                <w:szCs w:val="20"/>
              </w:rPr>
            </w:pPr>
            <w:r w:rsidRPr="00734678">
              <w:rPr>
                <w:sz w:val="20"/>
                <w:szCs w:val="20"/>
              </w:rPr>
              <w:t>1,389 (19.0%)</w:t>
            </w:r>
          </w:p>
        </w:tc>
      </w:tr>
      <w:tr w:rsidR="005513D1" w:rsidRPr="00734678" w14:paraId="12C7802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350373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7624FEF"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1A14457" w14:textId="77777777" w:rsidR="005513D1" w:rsidRPr="00734678" w:rsidRDefault="005513D1" w:rsidP="008B5937">
            <w:pPr>
              <w:spacing w:after="0" w:line="240" w:lineRule="auto"/>
              <w:jc w:val="right"/>
              <w:rPr>
                <w:sz w:val="20"/>
                <w:szCs w:val="20"/>
              </w:rPr>
            </w:pPr>
            <w:r w:rsidRPr="00734678">
              <w:rPr>
                <w:sz w:val="20"/>
                <w:szCs w:val="20"/>
              </w:rPr>
              <w:t>18 (0.2%)</w:t>
            </w:r>
          </w:p>
        </w:tc>
      </w:tr>
      <w:tr w:rsidR="005513D1" w:rsidRPr="00734678" w14:paraId="0D102D0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8BCA4F" w14:textId="77777777" w:rsidR="005513D1" w:rsidRPr="00734678" w:rsidRDefault="005513D1" w:rsidP="008B5937">
            <w:pPr>
              <w:spacing w:after="0" w:line="240" w:lineRule="auto"/>
              <w:rPr>
                <w:b/>
                <w:bCs/>
                <w:sz w:val="20"/>
                <w:szCs w:val="20"/>
              </w:rPr>
            </w:pPr>
            <w:r w:rsidRPr="00734678">
              <w:rPr>
                <w:b/>
                <w:bCs/>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14:paraId="2FDCFB63" w14:textId="77777777" w:rsidR="005513D1" w:rsidRPr="00734678" w:rsidRDefault="005513D1" w:rsidP="008B5937">
            <w:pPr>
              <w:spacing w:after="0" w:line="240" w:lineRule="auto"/>
              <w:rPr>
                <w:sz w:val="20"/>
                <w:szCs w:val="20"/>
              </w:rPr>
            </w:pPr>
            <w:r w:rsidRPr="00734678">
              <w:rPr>
                <w:sz w:val="20"/>
                <w:szCs w:val="20"/>
              </w:rPr>
              <w:t>No CVA</w:t>
            </w:r>
          </w:p>
        </w:tc>
        <w:tc>
          <w:tcPr>
            <w:tcW w:w="1498" w:type="dxa"/>
            <w:tcBorders>
              <w:top w:val="nil"/>
              <w:left w:val="nil"/>
              <w:bottom w:val="nil"/>
              <w:right w:val="nil"/>
            </w:tcBorders>
            <w:shd w:val="clear" w:color="auto" w:fill="FFFFFF"/>
            <w:tcMar>
              <w:left w:w="67" w:type="dxa"/>
              <w:right w:w="67" w:type="dxa"/>
            </w:tcMar>
          </w:tcPr>
          <w:p w14:paraId="4BA4D1C4" w14:textId="77777777" w:rsidR="005513D1" w:rsidRPr="00734678" w:rsidRDefault="005513D1" w:rsidP="008B5937">
            <w:pPr>
              <w:spacing w:after="0" w:line="240" w:lineRule="auto"/>
              <w:jc w:val="right"/>
              <w:rPr>
                <w:sz w:val="20"/>
                <w:szCs w:val="20"/>
              </w:rPr>
            </w:pPr>
            <w:r w:rsidRPr="00734678">
              <w:rPr>
                <w:sz w:val="20"/>
                <w:szCs w:val="20"/>
              </w:rPr>
              <w:t>6,493 (88.6%)</w:t>
            </w:r>
          </w:p>
        </w:tc>
      </w:tr>
      <w:tr w:rsidR="005513D1" w:rsidRPr="00734678" w14:paraId="0120080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09B99A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C620258" w14:textId="77777777" w:rsidR="005513D1" w:rsidRPr="00734678" w:rsidRDefault="005513D1" w:rsidP="008B5937">
            <w:pPr>
              <w:spacing w:after="0" w:line="240" w:lineRule="auto"/>
              <w:rPr>
                <w:sz w:val="20"/>
                <w:szCs w:val="20"/>
              </w:rPr>
            </w:pPr>
            <w:r w:rsidRPr="00734678">
              <w:rPr>
                <w:sz w:val="20"/>
                <w:szCs w:val="20"/>
              </w:rPr>
              <w:t>Remote CVA (&gt; 2 weeks)</w:t>
            </w:r>
          </w:p>
        </w:tc>
        <w:tc>
          <w:tcPr>
            <w:tcW w:w="1498" w:type="dxa"/>
            <w:tcBorders>
              <w:top w:val="nil"/>
              <w:left w:val="nil"/>
              <w:bottom w:val="nil"/>
              <w:right w:val="nil"/>
            </w:tcBorders>
            <w:shd w:val="clear" w:color="auto" w:fill="FFFFFF"/>
            <w:tcMar>
              <w:left w:w="67" w:type="dxa"/>
              <w:right w:w="67" w:type="dxa"/>
            </w:tcMar>
          </w:tcPr>
          <w:p w14:paraId="4700B4AC" w14:textId="77777777" w:rsidR="005513D1" w:rsidRPr="00734678" w:rsidRDefault="005513D1" w:rsidP="008B5937">
            <w:pPr>
              <w:spacing w:after="0" w:line="240" w:lineRule="auto"/>
              <w:jc w:val="right"/>
              <w:rPr>
                <w:sz w:val="20"/>
                <w:szCs w:val="20"/>
              </w:rPr>
            </w:pPr>
            <w:r w:rsidRPr="00734678">
              <w:rPr>
                <w:sz w:val="20"/>
                <w:szCs w:val="20"/>
              </w:rPr>
              <w:t>713 (9.7%)</w:t>
            </w:r>
          </w:p>
        </w:tc>
      </w:tr>
      <w:tr w:rsidR="005513D1" w:rsidRPr="00734678" w14:paraId="2F9640C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4DF8F7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F907DAF" w14:textId="77777777" w:rsidR="005513D1" w:rsidRPr="00734678" w:rsidRDefault="005513D1" w:rsidP="008B5937">
            <w:pPr>
              <w:spacing w:after="0" w:line="240" w:lineRule="auto"/>
              <w:rPr>
                <w:sz w:val="20"/>
                <w:szCs w:val="20"/>
              </w:rPr>
            </w:pPr>
            <w:r w:rsidRPr="00734678">
              <w:rPr>
                <w:sz w:val="20"/>
                <w:szCs w:val="20"/>
              </w:rPr>
              <w:t>Recent CVA (&lt; 2 weeks)</w:t>
            </w:r>
          </w:p>
        </w:tc>
        <w:tc>
          <w:tcPr>
            <w:tcW w:w="1498" w:type="dxa"/>
            <w:tcBorders>
              <w:top w:val="nil"/>
              <w:left w:val="nil"/>
              <w:bottom w:val="nil"/>
              <w:right w:val="nil"/>
            </w:tcBorders>
            <w:shd w:val="clear" w:color="auto" w:fill="FFFFFF"/>
            <w:tcMar>
              <w:left w:w="67" w:type="dxa"/>
              <w:right w:w="67" w:type="dxa"/>
            </w:tcMar>
          </w:tcPr>
          <w:p w14:paraId="75328E9E" w14:textId="77777777" w:rsidR="005513D1" w:rsidRPr="00734678" w:rsidRDefault="005513D1" w:rsidP="008B5937">
            <w:pPr>
              <w:spacing w:after="0" w:line="240" w:lineRule="auto"/>
              <w:jc w:val="right"/>
              <w:rPr>
                <w:sz w:val="20"/>
                <w:szCs w:val="20"/>
              </w:rPr>
            </w:pPr>
            <w:r w:rsidRPr="00734678">
              <w:rPr>
                <w:sz w:val="20"/>
                <w:szCs w:val="20"/>
              </w:rPr>
              <w:t>92 (1.3%)</w:t>
            </w:r>
          </w:p>
        </w:tc>
      </w:tr>
      <w:tr w:rsidR="005513D1" w:rsidRPr="00734678" w14:paraId="26E0CD9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23F019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62D7AD0" w14:textId="77777777" w:rsidR="005513D1" w:rsidRPr="00734678" w:rsidRDefault="005513D1" w:rsidP="008B5937">
            <w:pPr>
              <w:spacing w:after="0" w:line="240" w:lineRule="auto"/>
              <w:rPr>
                <w:sz w:val="20"/>
                <w:szCs w:val="20"/>
              </w:rPr>
            </w:pPr>
            <w:r w:rsidRPr="00734678">
              <w:rPr>
                <w:sz w:val="20"/>
                <w:szCs w:val="20"/>
              </w:rPr>
              <w:t>CVA - Missing Timing</w:t>
            </w:r>
          </w:p>
        </w:tc>
        <w:tc>
          <w:tcPr>
            <w:tcW w:w="1498" w:type="dxa"/>
            <w:tcBorders>
              <w:top w:val="nil"/>
              <w:left w:val="nil"/>
              <w:bottom w:val="nil"/>
              <w:right w:val="nil"/>
            </w:tcBorders>
            <w:shd w:val="clear" w:color="auto" w:fill="FFFFFF"/>
            <w:tcMar>
              <w:left w:w="67" w:type="dxa"/>
              <w:right w:w="67" w:type="dxa"/>
            </w:tcMar>
          </w:tcPr>
          <w:p w14:paraId="09CD5FCC" w14:textId="77777777" w:rsidR="005513D1" w:rsidRPr="00734678" w:rsidRDefault="005513D1" w:rsidP="008B5937">
            <w:pPr>
              <w:spacing w:after="0" w:line="240" w:lineRule="auto"/>
              <w:jc w:val="right"/>
              <w:rPr>
                <w:sz w:val="20"/>
                <w:szCs w:val="20"/>
              </w:rPr>
            </w:pPr>
            <w:r w:rsidRPr="00734678">
              <w:rPr>
                <w:sz w:val="20"/>
                <w:szCs w:val="20"/>
              </w:rPr>
              <w:t>6 (0.1%)</w:t>
            </w:r>
          </w:p>
        </w:tc>
      </w:tr>
      <w:tr w:rsidR="005513D1" w:rsidRPr="00734678" w14:paraId="7864C8E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93C8B80"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2C07F52"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DE1541D" w14:textId="77777777" w:rsidR="005513D1" w:rsidRPr="00734678" w:rsidRDefault="005513D1" w:rsidP="008B5937">
            <w:pPr>
              <w:spacing w:after="0" w:line="240" w:lineRule="auto"/>
              <w:jc w:val="right"/>
              <w:rPr>
                <w:sz w:val="20"/>
                <w:szCs w:val="20"/>
              </w:rPr>
            </w:pPr>
            <w:r w:rsidRPr="00734678">
              <w:rPr>
                <w:sz w:val="20"/>
                <w:szCs w:val="20"/>
              </w:rPr>
              <w:t>24 (0.3%)</w:t>
            </w:r>
          </w:p>
        </w:tc>
      </w:tr>
      <w:tr w:rsidR="005513D1" w:rsidRPr="00734678" w14:paraId="45FCA98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D7B52C1" w14:textId="77777777" w:rsidR="005513D1" w:rsidRPr="00734678" w:rsidRDefault="005513D1" w:rsidP="008B5937">
            <w:pPr>
              <w:spacing w:after="0" w:line="240" w:lineRule="auto"/>
              <w:rPr>
                <w:b/>
                <w:bCs/>
                <w:sz w:val="20"/>
                <w:szCs w:val="20"/>
              </w:rPr>
            </w:pPr>
            <w:r w:rsidRPr="00734678">
              <w:rPr>
                <w:b/>
                <w:bCs/>
                <w:sz w:val="20"/>
                <w:szCs w:val="20"/>
              </w:rPr>
              <w:t>Endocarditis</w:t>
            </w:r>
          </w:p>
        </w:tc>
        <w:tc>
          <w:tcPr>
            <w:tcW w:w="2586" w:type="dxa"/>
            <w:tcBorders>
              <w:top w:val="nil"/>
              <w:left w:val="nil"/>
              <w:bottom w:val="nil"/>
              <w:right w:val="nil"/>
            </w:tcBorders>
            <w:shd w:val="clear" w:color="auto" w:fill="FFFFFF"/>
            <w:tcMar>
              <w:left w:w="67" w:type="dxa"/>
              <w:right w:w="67" w:type="dxa"/>
            </w:tcMar>
          </w:tcPr>
          <w:p w14:paraId="0F228910" w14:textId="77777777" w:rsidR="005513D1" w:rsidRPr="00734678" w:rsidRDefault="005513D1" w:rsidP="008B5937">
            <w:pPr>
              <w:spacing w:after="0" w:line="240" w:lineRule="auto"/>
              <w:rPr>
                <w:sz w:val="20"/>
                <w:szCs w:val="20"/>
              </w:rPr>
            </w:pPr>
            <w:r w:rsidRPr="00734678">
              <w:rPr>
                <w:sz w:val="20"/>
                <w:szCs w:val="20"/>
              </w:rPr>
              <w:t>No Endocarditis</w:t>
            </w:r>
          </w:p>
        </w:tc>
        <w:tc>
          <w:tcPr>
            <w:tcW w:w="1498" w:type="dxa"/>
            <w:tcBorders>
              <w:top w:val="nil"/>
              <w:left w:val="nil"/>
              <w:bottom w:val="nil"/>
              <w:right w:val="nil"/>
            </w:tcBorders>
            <w:shd w:val="clear" w:color="auto" w:fill="FFFFFF"/>
            <w:tcMar>
              <w:left w:w="67" w:type="dxa"/>
              <w:right w:w="67" w:type="dxa"/>
            </w:tcMar>
          </w:tcPr>
          <w:p w14:paraId="3AF0E136" w14:textId="77777777" w:rsidR="005513D1" w:rsidRPr="00734678" w:rsidRDefault="005513D1" w:rsidP="008B5937">
            <w:pPr>
              <w:spacing w:after="0" w:line="240" w:lineRule="auto"/>
              <w:jc w:val="right"/>
              <w:rPr>
                <w:sz w:val="20"/>
                <w:szCs w:val="20"/>
              </w:rPr>
            </w:pPr>
            <w:r w:rsidRPr="00734678">
              <w:rPr>
                <w:sz w:val="20"/>
                <w:szCs w:val="20"/>
              </w:rPr>
              <w:t>6,735 (91.9%)</w:t>
            </w:r>
          </w:p>
        </w:tc>
      </w:tr>
      <w:tr w:rsidR="005513D1" w:rsidRPr="00734678" w14:paraId="397848D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8FFD8B7"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299AF4" w14:textId="77777777" w:rsidR="005513D1" w:rsidRPr="00734678" w:rsidRDefault="005513D1" w:rsidP="008B5937">
            <w:pPr>
              <w:spacing w:after="0" w:line="240" w:lineRule="auto"/>
              <w:rPr>
                <w:sz w:val="20"/>
                <w:szCs w:val="20"/>
              </w:rPr>
            </w:pPr>
            <w:r w:rsidRPr="00734678">
              <w:rPr>
                <w:sz w:val="20"/>
                <w:szCs w:val="20"/>
              </w:rPr>
              <w:t>Treated Endocarditis</w:t>
            </w:r>
          </w:p>
        </w:tc>
        <w:tc>
          <w:tcPr>
            <w:tcW w:w="1498" w:type="dxa"/>
            <w:tcBorders>
              <w:top w:val="nil"/>
              <w:left w:val="nil"/>
              <w:bottom w:val="nil"/>
              <w:right w:val="nil"/>
            </w:tcBorders>
            <w:shd w:val="clear" w:color="auto" w:fill="FFFFFF"/>
            <w:tcMar>
              <w:left w:w="67" w:type="dxa"/>
              <w:right w:w="67" w:type="dxa"/>
            </w:tcMar>
          </w:tcPr>
          <w:p w14:paraId="092A5E82" w14:textId="77777777" w:rsidR="005513D1" w:rsidRPr="00734678" w:rsidRDefault="005513D1" w:rsidP="008B5937">
            <w:pPr>
              <w:spacing w:after="0" w:line="240" w:lineRule="auto"/>
              <w:jc w:val="right"/>
              <w:rPr>
                <w:sz w:val="20"/>
                <w:szCs w:val="20"/>
              </w:rPr>
            </w:pPr>
            <w:r w:rsidRPr="00734678">
              <w:rPr>
                <w:sz w:val="20"/>
                <w:szCs w:val="20"/>
              </w:rPr>
              <w:t>240 (3.3%)</w:t>
            </w:r>
          </w:p>
        </w:tc>
      </w:tr>
      <w:tr w:rsidR="005513D1" w:rsidRPr="00734678" w14:paraId="2EE0F58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690237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2AE9779" w14:textId="77777777" w:rsidR="005513D1" w:rsidRPr="00734678" w:rsidRDefault="005513D1" w:rsidP="008B5937">
            <w:pPr>
              <w:spacing w:after="0" w:line="240" w:lineRule="auto"/>
              <w:rPr>
                <w:sz w:val="20"/>
                <w:szCs w:val="20"/>
              </w:rPr>
            </w:pPr>
            <w:r w:rsidRPr="00734678">
              <w:rPr>
                <w:sz w:val="20"/>
                <w:szCs w:val="20"/>
              </w:rPr>
              <w:t>Active Endocarditis</w:t>
            </w:r>
          </w:p>
        </w:tc>
        <w:tc>
          <w:tcPr>
            <w:tcW w:w="1498" w:type="dxa"/>
            <w:tcBorders>
              <w:top w:val="nil"/>
              <w:left w:val="nil"/>
              <w:bottom w:val="nil"/>
              <w:right w:val="nil"/>
            </w:tcBorders>
            <w:shd w:val="clear" w:color="auto" w:fill="FFFFFF"/>
            <w:tcMar>
              <w:left w:w="67" w:type="dxa"/>
              <w:right w:w="67" w:type="dxa"/>
            </w:tcMar>
          </w:tcPr>
          <w:p w14:paraId="2EF60314" w14:textId="77777777" w:rsidR="005513D1" w:rsidRPr="00734678" w:rsidRDefault="005513D1" w:rsidP="008B5937">
            <w:pPr>
              <w:spacing w:after="0" w:line="240" w:lineRule="auto"/>
              <w:jc w:val="right"/>
              <w:rPr>
                <w:sz w:val="20"/>
                <w:szCs w:val="20"/>
              </w:rPr>
            </w:pPr>
            <w:r w:rsidRPr="00734678">
              <w:rPr>
                <w:sz w:val="20"/>
                <w:szCs w:val="20"/>
              </w:rPr>
              <w:t>326 (4.4%)</w:t>
            </w:r>
          </w:p>
        </w:tc>
      </w:tr>
      <w:tr w:rsidR="005513D1" w:rsidRPr="00734678" w14:paraId="5CAFC44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737042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4A7C933" w14:textId="77777777" w:rsidR="005513D1" w:rsidRPr="00734678" w:rsidRDefault="005513D1" w:rsidP="008B5937">
            <w:pPr>
              <w:spacing w:after="0" w:line="240" w:lineRule="auto"/>
              <w:rPr>
                <w:sz w:val="20"/>
                <w:szCs w:val="20"/>
              </w:rPr>
            </w:pPr>
            <w:r w:rsidRPr="00734678">
              <w:rPr>
                <w:sz w:val="20"/>
                <w:szCs w:val="20"/>
              </w:rPr>
              <w:t>Endocarditis - Missing Type</w:t>
            </w:r>
          </w:p>
        </w:tc>
        <w:tc>
          <w:tcPr>
            <w:tcW w:w="1498" w:type="dxa"/>
            <w:tcBorders>
              <w:top w:val="nil"/>
              <w:left w:val="nil"/>
              <w:bottom w:val="nil"/>
              <w:right w:val="nil"/>
            </w:tcBorders>
            <w:shd w:val="clear" w:color="auto" w:fill="FFFFFF"/>
            <w:tcMar>
              <w:left w:w="67" w:type="dxa"/>
              <w:right w:w="67" w:type="dxa"/>
            </w:tcMar>
          </w:tcPr>
          <w:p w14:paraId="13DE92BB" w14:textId="77777777" w:rsidR="005513D1" w:rsidRPr="00734678" w:rsidRDefault="005513D1" w:rsidP="008B5937">
            <w:pPr>
              <w:spacing w:after="0" w:line="240" w:lineRule="auto"/>
              <w:jc w:val="right"/>
              <w:rPr>
                <w:sz w:val="20"/>
                <w:szCs w:val="20"/>
              </w:rPr>
            </w:pPr>
            <w:r w:rsidRPr="00734678">
              <w:rPr>
                <w:sz w:val="20"/>
                <w:szCs w:val="20"/>
              </w:rPr>
              <w:t>1 (0.0%)</w:t>
            </w:r>
          </w:p>
        </w:tc>
      </w:tr>
      <w:tr w:rsidR="005513D1" w:rsidRPr="00734678" w14:paraId="4C9C2ED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E0AE34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2BD7600"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964D716" w14:textId="77777777" w:rsidR="005513D1" w:rsidRPr="00734678" w:rsidRDefault="005513D1" w:rsidP="008B5937">
            <w:pPr>
              <w:spacing w:after="0" w:line="240" w:lineRule="auto"/>
              <w:jc w:val="right"/>
              <w:rPr>
                <w:sz w:val="20"/>
                <w:szCs w:val="20"/>
              </w:rPr>
            </w:pPr>
            <w:r w:rsidRPr="00734678">
              <w:rPr>
                <w:sz w:val="20"/>
                <w:szCs w:val="20"/>
              </w:rPr>
              <w:t>26 (0.4%)</w:t>
            </w:r>
          </w:p>
        </w:tc>
      </w:tr>
      <w:tr w:rsidR="005513D1" w:rsidRPr="00734678" w14:paraId="50510708"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EBE1C17" w14:textId="77777777" w:rsidR="005513D1" w:rsidRPr="00734678" w:rsidRDefault="005513D1" w:rsidP="008B5937">
            <w:pPr>
              <w:spacing w:after="0" w:line="240" w:lineRule="auto"/>
              <w:rPr>
                <w:b/>
                <w:bCs/>
                <w:sz w:val="20"/>
                <w:szCs w:val="20"/>
              </w:rPr>
            </w:pPr>
            <w:r w:rsidRPr="00734678">
              <w:rPr>
                <w:b/>
                <w:bCs/>
                <w:sz w:val="20"/>
                <w:szCs w:val="20"/>
              </w:rPr>
              <w:t>Acuity Status</w:t>
            </w:r>
          </w:p>
        </w:tc>
        <w:tc>
          <w:tcPr>
            <w:tcW w:w="2586" w:type="dxa"/>
            <w:tcBorders>
              <w:top w:val="nil"/>
              <w:left w:val="nil"/>
              <w:bottom w:val="nil"/>
              <w:right w:val="nil"/>
            </w:tcBorders>
            <w:shd w:val="clear" w:color="auto" w:fill="FFFFFF"/>
            <w:tcMar>
              <w:left w:w="67" w:type="dxa"/>
              <w:right w:w="67" w:type="dxa"/>
            </w:tcMar>
          </w:tcPr>
          <w:p w14:paraId="7E486F59" w14:textId="77777777" w:rsidR="005513D1" w:rsidRPr="00734678" w:rsidRDefault="005513D1" w:rsidP="008B5937">
            <w:pPr>
              <w:spacing w:after="0" w:line="240" w:lineRule="auto"/>
              <w:rPr>
                <w:sz w:val="20"/>
                <w:szCs w:val="20"/>
              </w:rPr>
            </w:pPr>
            <w:r w:rsidRPr="00734678">
              <w:rPr>
                <w:sz w:val="20"/>
                <w:szCs w:val="20"/>
              </w:rPr>
              <w:t>Elective</w:t>
            </w:r>
          </w:p>
        </w:tc>
        <w:tc>
          <w:tcPr>
            <w:tcW w:w="1498" w:type="dxa"/>
            <w:tcBorders>
              <w:top w:val="nil"/>
              <w:left w:val="nil"/>
              <w:bottom w:val="nil"/>
              <w:right w:val="nil"/>
            </w:tcBorders>
            <w:shd w:val="clear" w:color="auto" w:fill="FFFFFF"/>
            <w:tcMar>
              <w:left w:w="67" w:type="dxa"/>
              <w:right w:w="67" w:type="dxa"/>
            </w:tcMar>
          </w:tcPr>
          <w:p w14:paraId="3BE4B719" w14:textId="77777777" w:rsidR="005513D1" w:rsidRPr="00734678" w:rsidRDefault="005513D1" w:rsidP="008B5937">
            <w:pPr>
              <w:spacing w:after="0" w:line="240" w:lineRule="auto"/>
              <w:jc w:val="right"/>
              <w:rPr>
                <w:sz w:val="20"/>
                <w:szCs w:val="20"/>
              </w:rPr>
            </w:pPr>
            <w:r w:rsidRPr="00734678">
              <w:rPr>
                <w:sz w:val="20"/>
                <w:szCs w:val="20"/>
              </w:rPr>
              <w:t>3,575 (48.8%)</w:t>
            </w:r>
          </w:p>
        </w:tc>
      </w:tr>
      <w:tr w:rsidR="005513D1" w:rsidRPr="00734678" w14:paraId="70F8D2E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F87ACA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2F747FB" w14:textId="77777777" w:rsidR="005513D1" w:rsidRPr="00734678" w:rsidRDefault="005513D1" w:rsidP="008B5937">
            <w:pPr>
              <w:spacing w:after="0" w:line="240" w:lineRule="auto"/>
              <w:rPr>
                <w:sz w:val="20"/>
                <w:szCs w:val="20"/>
              </w:rPr>
            </w:pPr>
            <w:r w:rsidRPr="00734678">
              <w:rPr>
                <w:sz w:val="20"/>
                <w:szCs w:val="20"/>
              </w:rPr>
              <w:t>Urgent</w:t>
            </w:r>
          </w:p>
        </w:tc>
        <w:tc>
          <w:tcPr>
            <w:tcW w:w="1498" w:type="dxa"/>
            <w:tcBorders>
              <w:top w:val="nil"/>
              <w:left w:val="nil"/>
              <w:bottom w:val="nil"/>
              <w:right w:val="nil"/>
            </w:tcBorders>
            <w:shd w:val="clear" w:color="auto" w:fill="FFFFFF"/>
            <w:tcMar>
              <w:left w:w="67" w:type="dxa"/>
              <w:right w:w="67" w:type="dxa"/>
            </w:tcMar>
          </w:tcPr>
          <w:p w14:paraId="03911C56" w14:textId="77777777" w:rsidR="005513D1" w:rsidRPr="00734678" w:rsidRDefault="005513D1" w:rsidP="008B5937">
            <w:pPr>
              <w:spacing w:after="0" w:line="240" w:lineRule="auto"/>
              <w:jc w:val="right"/>
              <w:rPr>
                <w:sz w:val="20"/>
                <w:szCs w:val="20"/>
              </w:rPr>
            </w:pPr>
            <w:r w:rsidRPr="00734678">
              <w:rPr>
                <w:sz w:val="20"/>
                <w:szCs w:val="20"/>
              </w:rPr>
              <w:t>3,291 (44.9%)</w:t>
            </w:r>
          </w:p>
        </w:tc>
      </w:tr>
      <w:tr w:rsidR="005513D1" w:rsidRPr="00734678" w14:paraId="5905DA6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4BFC29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B989FE1" w14:textId="77777777" w:rsidR="005513D1" w:rsidRPr="00734678" w:rsidRDefault="005513D1" w:rsidP="008B5937">
            <w:pPr>
              <w:spacing w:after="0" w:line="240" w:lineRule="auto"/>
              <w:rPr>
                <w:sz w:val="20"/>
                <w:szCs w:val="20"/>
              </w:rPr>
            </w:pPr>
            <w:r w:rsidRPr="00734678">
              <w:rPr>
                <w:sz w:val="20"/>
                <w:szCs w:val="20"/>
              </w:rPr>
              <w:t>Emergent</w:t>
            </w:r>
          </w:p>
        </w:tc>
        <w:tc>
          <w:tcPr>
            <w:tcW w:w="1498" w:type="dxa"/>
            <w:tcBorders>
              <w:top w:val="nil"/>
              <w:left w:val="nil"/>
              <w:bottom w:val="nil"/>
              <w:right w:val="nil"/>
            </w:tcBorders>
            <w:shd w:val="clear" w:color="auto" w:fill="FFFFFF"/>
            <w:tcMar>
              <w:left w:w="67" w:type="dxa"/>
              <w:right w:w="67" w:type="dxa"/>
            </w:tcMar>
          </w:tcPr>
          <w:p w14:paraId="493A34BC" w14:textId="77777777" w:rsidR="005513D1" w:rsidRPr="00734678" w:rsidRDefault="005513D1" w:rsidP="008B5937">
            <w:pPr>
              <w:spacing w:after="0" w:line="240" w:lineRule="auto"/>
              <w:jc w:val="right"/>
              <w:rPr>
                <w:sz w:val="20"/>
                <w:szCs w:val="20"/>
              </w:rPr>
            </w:pPr>
            <w:r w:rsidRPr="00734678">
              <w:rPr>
                <w:sz w:val="20"/>
                <w:szCs w:val="20"/>
              </w:rPr>
              <w:t>422 (5.8%)</w:t>
            </w:r>
          </w:p>
        </w:tc>
      </w:tr>
      <w:tr w:rsidR="005513D1" w:rsidRPr="00734678" w14:paraId="5D4BDEC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0986D8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2AF5C52" w14:textId="77777777" w:rsidR="005513D1" w:rsidRPr="00734678" w:rsidRDefault="005513D1" w:rsidP="008B5937">
            <w:pPr>
              <w:spacing w:after="0" w:line="240" w:lineRule="auto"/>
              <w:rPr>
                <w:sz w:val="20"/>
                <w:szCs w:val="20"/>
              </w:rPr>
            </w:pPr>
            <w:r w:rsidRPr="00734678">
              <w:rPr>
                <w:sz w:val="20"/>
                <w:szCs w:val="20"/>
              </w:rPr>
              <w:t>Emergent Salvage</w:t>
            </w:r>
          </w:p>
        </w:tc>
        <w:tc>
          <w:tcPr>
            <w:tcW w:w="1498" w:type="dxa"/>
            <w:tcBorders>
              <w:top w:val="nil"/>
              <w:left w:val="nil"/>
              <w:bottom w:val="nil"/>
              <w:right w:val="nil"/>
            </w:tcBorders>
            <w:shd w:val="clear" w:color="auto" w:fill="FFFFFF"/>
            <w:tcMar>
              <w:left w:w="67" w:type="dxa"/>
              <w:right w:w="67" w:type="dxa"/>
            </w:tcMar>
          </w:tcPr>
          <w:p w14:paraId="1C755BB5" w14:textId="77777777" w:rsidR="005513D1" w:rsidRPr="00734678" w:rsidRDefault="005513D1" w:rsidP="008B5937">
            <w:pPr>
              <w:spacing w:after="0" w:line="240" w:lineRule="auto"/>
              <w:jc w:val="right"/>
              <w:rPr>
                <w:sz w:val="20"/>
                <w:szCs w:val="20"/>
              </w:rPr>
            </w:pPr>
            <w:r w:rsidRPr="00734678">
              <w:rPr>
                <w:sz w:val="20"/>
                <w:szCs w:val="20"/>
              </w:rPr>
              <w:t>34 (0.5%)</w:t>
            </w:r>
          </w:p>
        </w:tc>
      </w:tr>
      <w:tr w:rsidR="005513D1" w:rsidRPr="00734678" w14:paraId="03CB392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2AEA00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03F2D8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2C251DC" w14:textId="77777777" w:rsidR="005513D1" w:rsidRPr="00734678" w:rsidRDefault="005513D1" w:rsidP="008B5937">
            <w:pPr>
              <w:spacing w:after="0" w:line="240" w:lineRule="auto"/>
              <w:jc w:val="right"/>
              <w:rPr>
                <w:sz w:val="20"/>
                <w:szCs w:val="20"/>
              </w:rPr>
            </w:pPr>
            <w:r w:rsidRPr="00734678">
              <w:rPr>
                <w:sz w:val="20"/>
                <w:szCs w:val="20"/>
              </w:rPr>
              <w:t>6 (0.1%)</w:t>
            </w:r>
          </w:p>
        </w:tc>
      </w:tr>
      <w:tr w:rsidR="005513D1" w:rsidRPr="00734678" w14:paraId="1043E83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65BFA37" w14:textId="77777777" w:rsidR="005513D1" w:rsidRPr="00734678" w:rsidRDefault="005513D1" w:rsidP="008B5937">
            <w:pPr>
              <w:spacing w:after="0" w:line="240" w:lineRule="auto"/>
              <w:rPr>
                <w:b/>
                <w:bCs/>
                <w:sz w:val="20"/>
                <w:szCs w:val="20"/>
              </w:rPr>
            </w:pPr>
            <w:r w:rsidRPr="00734678">
              <w:rPr>
                <w:b/>
                <w:bCs/>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14:paraId="319AC52E" w14:textId="77777777" w:rsidR="005513D1" w:rsidRPr="00734678" w:rsidRDefault="005513D1" w:rsidP="008B5937">
            <w:pPr>
              <w:spacing w:after="0" w:line="240" w:lineRule="auto"/>
              <w:rPr>
                <w:sz w:val="20"/>
                <w:szCs w:val="20"/>
              </w:rPr>
            </w:pPr>
            <w:r w:rsidRPr="00734678">
              <w:rPr>
                <w:sz w:val="20"/>
                <w:szCs w:val="20"/>
              </w:rPr>
              <w:t>No Prior MI</w:t>
            </w:r>
          </w:p>
        </w:tc>
        <w:tc>
          <w:tcPr>
            <w:tcW w:w="1498" w:type="dxa"/>
            <w:tcBorders>
              <w:top w:val="nil"/>
              <w:left w:val="nil"/>
              <w:bottom w:val="nil"/>
              <w:right w:val="nil"/>
            </w:tcBorders>
            <w:shd w:val="clear" w:color="auto" w:fill="FFFFFF"/>
            <w:tcMar>
              <w:left w:w="67" w:type="dxa"/>
              <w:right w:w="67" w:type="dxa"/>
            </w:tcMar>
          </w:tcPr>
          <w:p w14:paraId="198B4E34" w14:textId="77777777" w:rsidR="005513D1" w:rsidRPr="00734678" w:rsidRDefault="005513D1" w:rsidP="008B5937">
            <w:pPr>
              <w:spacing w:after="0" w:line="240" w:lineRule="auto"/>
              <w:jc w:val="right"/>
              <w:rPr>
                <w:sz w:val="20"/>
                <w:szCs w:val="20"/>
              </w:rPr>
            </w:pPr>
            <w:r w:rsidRPr="00734678">
              <w:rPr>
                <w:sz w:val="20"/>
                <w:szCs w:val="20"/>
              </w:rPr>
              <w:t>4,129 (56.3%)</w:t>
            </w:r>
          </w:p>
        </w:tc>
      </w:tr>
      <w:tr w:rsidR="005513D1" w:rsidRPr="00734678" w14:paraId="1965723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830A98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DE54DB5" w14:textId="77777777" w:rsidR="005513D1" w:rsidRPr="00734678" w:rsidRDefault="005513D1" w:rsidP="008B5937">
            <w:pPr>
              <w:spacing w:after="0" w:line="240" w:lineRule="auto"/>
              <w:rPr>
                <w:sz w:val="20"/>
                <w:szCs w:val="20"/>
              </w:rPr>
            </w:pPr>
            <w:r w:rsidRPr="00734678">
              <w:rPr>
                <w:sz w:val="20"/>
                <w:szCs w:val="20"/>
              </w:rPr>
              <w:t>MI &gt;21 days</w:t>
            </w:r>
          </w:p>
        </w:tc>
        <w:tc>
          <w:tcPr>
            <w:tcW w:w="1498" w:type="dxa"/>
            <w:tcBorders>
              <w:top w:val="nil"/>
              <w:left w:val="nil"/>
              <w:bottom w:val="nil"/>
              <w:right w:val="nil"/>
            </w:tcBorders>
            <w:shd w:val="clear" w:color="auto" w:fill="FFFFFF"/>
            <w:tcMar>
              <w:left w:w="67" w:type="dxa"/>
              <w:right w:w="67" w:type="dxa"/>
            </w:tcMar>
          </w:tcPr>
          <w:p w14:paraId="00E2D72C" w14:textId="77777777" w:rsidR="005513D1" w:rsidRPr="00734678" w:rsidRDefault="005513D1" w:rsidP="008B5937">
            <w:pPr>
              <w:spacing w:after="0" w:line="240" w:lineRule="auto"/>
              <w:jc w:val="right"/>
              <w:rPr>
                <w:sz w:val="20"/>
                <w:szCs w:val="20"/>
              </w:rPr>
            </w:pPr>
            <w:r w:rsidRPr="00734678">
              <w:rPr>
                <w:sz w:val="20"/>
                <w:szCs w:val="20"/>
              </w:rPr>
              <w:t>1,547 (21.1%)</w:t>
            </w:r>
          </w:p>
        </w:tc>
      </w:tr>
      <w:tr w:rsidR="005513D1" w:rsidRPr="00734678" w14:paraId="71F1923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3DBDA3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45019DD" w14:textId="77777777" w:rsidR="005513D1" w:rsidRPr="00734678" w:rsidRDefault="005513D1" w:rsidP="008B5937">
            <w:pPr>
              <w:spacing w:after="0" w:line="240" w:lineRule="auto"/>
              <w:rPr>
                <w:sz w:val="20"/>
                <w:szCs w:val="20"/>
              </w:rPr>
            </w:pPr>
            <w:r w:rsidRPr="00734678">
              <w:rPr>
                <w:sz w:val="20"/>
                <w:szCs w:val="20"/>
              </w:rPr>
              <w:t>MI 8-21 days</w:t>
            </w:r>
          </w:p>
        </w:tc>
        <w:tc>
          <w:tcPr>
            <w:tcW w:w="1498" w:type="dxa"/>
            <w:tcBorders>
              <w:top w:val="nil"/>
              <w:left w:val="nil"/>
              <w:bottom w:val="nil"/>
              <w:right w:val="nil"/>
            </w:tcBorders>
            <w:shd w:val="clear" w:color="auto" w:fill="FFFFFF"/>
            <w:tcMar>
              <w:left w:w="67" w:type="dxa"/>
              <w:right w:w="67" w:type="dxa"/>
            </w:tcMar>
          </w:tcPr>
          <w:p w14:paraId="0FFCD7DA" w14:textId="77777777" w:rsidR="005513D1" w:rsidRPr="00734678" w:rsidRDefault="005513D1" w:rsidP="008B5937">
            <w:pPr>
              <w:spacing w:after="0" w:line="240" w:lineRule="auto"/>
              <w:jc w:val="right"/>
              <w:rPr>
                <w:sz w:val="20"/>
                <w:szCs w:val="20"/>
              </w:rPr>
            </w:pPr>
            <w:r w:rsidRPr="00734678">
              <w:rPr>
                <w:sz w:val="20"/>
                <w:szCs w:val="20"/>
              </w:rPr>
              <w:t>433 (5.9%)</w:t>
            </w:r>
          </w:p>
        </w:tc>
      </w:tr>
      <w:tr w:rsidR="005513D1" w:rsidRPr="00734678" w14:paraId="548D9CE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B8462B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0CCBD36" w14:textId="77777777" w:rsidR="005513D1" w:rsidRPr="00734678" w:rsidRDefault="005513D1" w:rsidP="008B5937">
            <w:pPr>
              <w:spacing w:after="0" w:line="240" w:lineRule="auto"/>
              <w:rPr>
                <w:sz w:val="20"/>
                <w:szCs w:val="20"/>
              </w:rPr>
            </w:pPr>
            <w:r w:rsidRPr="00734678">
              <w:rPr>
                <w:sz w:val="20"/>
                <w:szCs w:val="20"/>
              </w:rPr>
              <w:t>MI 1-7 days</w:t>
            </w:r>
          </w:p>
        </w:tc>
        <w:tc>
          <w:tcPr>
            <w:tcW w:w="1498" w:type="dxa"/>
            <w:tcBorders>
              <w:top w:val="nil"/>
              <w:left w:val="nil"/>
              <w:bottom w:val="nil"/>
              <w:right w:val="nil"/>
            </w:tcBorders>
            <w:shd w:val="clear" w:color="auto" w:fill="FFFFFF"/>
            <w:tcMar>
              <w:left w:w="67" w:type="dxa"/>
              <w:right w:w="67" w:type="dxa"/>
            </w:tcMar>
          </w:tcPr>
          <w:p w14:paraId="49837E35" w14:textId="77777777" w:rsidR="005513D1" w:rsidRPr="00734678" w:rsidRDefault="005513D1" w:rsidP="008B5937">
            <w:pPr>
              <w:spacing w:after="0" w:line="240" w:lineRule="auto"/>
              <w:jc w:val="right"/>
              <w:rPr>
                <w:sz w:val="20"/>
                <w:szCs w:val="20"/>
              </w:rPr>
            </w:pPr>
            <w:r w:rsidRPr="00734678">
              <w:rPr>
                <w:sz w:val="20"/>
                <w:szCs w:val="20"/>
              </w:rPr>
              <w:t>984 (13.4%)</w:t>
            </w:r>
          </w:p>
        </w:tc>
      </w:tr>
      <w:tr w:rsidR="005513D1" w:rsidRPr="00734678" w14:paraId="1C29469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7CA4E6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72F57A9" w14:textId="77777777" w:rsidR="005513D1" w:rsidRPr="00734678" w:rsidRDefault="005513D1" w:rsidP="008B5937">
            <w:pPr>
              <w:spacing w:after="0" w:line="240" w:lineRule="auto"/>
              <w:rPr>
                <w:sz w:val="20"/>
                <w:szCs w:val="20"/>
              </w:rPr>
            </w:pPr>
            <w:r w:rsidRPr="00734678">
              <w:rPr>
                <w:sz w:val="20"/>
                <w:szCs w:val="20"/>
              </w:rPr>
              <w:t xml:space="preserve">MI 6-24 </w:t>
            </w:r>
            <w:proofErr w:type="spellStart"/>
            <w:r w:rsidRPr="00734678">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3E429A61" w14:textId="77777777" w:rsidR="005513D1" w:rsidRPr="00734678" w:rsidRDefault="005513D1" w:rsidP="008B5937">
            <w:pPr>
              <w:spacing w:after="0" w:line="240" w:lineRule="auto"/>
              <w:jc w:val="right"/>
              <w:rPr>
                <w:sz w:val="20"/>
                <w:szCs w:val="20"/>
              </w:rPr>
            </w:pPr>
            <w:r w:rsidRPr="00734678">
              <w:rPr>
                <w:sz w:val="20"/>
                <w:szCs w:val="20"/>
              </w:rPr>
              <w:t>130 (1.8%)</w:t>
            </w:r>
          </w:p>
        </w:tc>
      </w:tr>
      <w:tr w:rsidR="005513D1" w:rsidRPr="00734678" w14:paraId="4C8B71C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686EAE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0EE48AE" w14:textId="77777777" w:rsidR="005513D1" w:rsidRPr="00734678" w:rsidRDefault="005513D1" w:rsidP="008B5937">
            <w:pPr>
              <w:spacing w:after="0" w:line="240" w:lineRule="auto"/>
              <w:rPr>
                <w:sz w:val="20"/>
                <w:szCs w:val="20"/>
              </w:rPr>
            </w:pPr>
            <w:r w:rsidRPr="00734678">
              <w:rPr>
                <w:sz w:val="20"/>
                <w:szCs w:val="20"/>
              </w:rPr>
              <w:t xml:space="preserve">MI  &lt;= 6 </w:t>
            </w:r>
            <w:proofErr w:type="spellStart"/>
            <w:r w:rsidRPr="00734678">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40670DDB" w14:textId="77777777" w:rsidR="005513D1" w:rsidRPr="00734678" w:rsidRDefault="005513D1" w:rsidP="008B5937">
            <w:pPr>
              <w:spacing w:after="0" w:line="240" w:lineRule="auto"/>
              <w:jc w:val="right"/>
              <w:rPr>
                <w:sz w:val="20"/>
                <w:szCs w:val="20"/>
              </w:rPr>
            </w:pPr>
            <w:r w:rsidRPr="00734678">
              <w:rPr>
                <w:sz w:val="20"/>
                <w:szCs w:val="20"/>
              </w:rPr>
              <w:t>81 (1.1%)</w:t>
            </w:r>
          </w:p>
        </w:tc>
      </w:tr>
      <w:tr w:rsidR="005513D1" w:rsidRPr="00734678" w14:paraId="25BCE70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C99F79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9BBB963" w14:textId="77777777" w:rsidR="005513D1" w:rsidRPr="00734678" w:rsidRDefault="005513D1" w:rsidP="008B5937">
            <w:pPr>
              <w:spacing w:after="0" w:line="240" w:lineRule="auto"/>
              <w:rPr>
                <w:sz w:val="20"/>
                <w:szCs w:val="20"/>
              </w:rPr>
            </w:pPr>
            <w:r w:rsidRPr="00734678">
              <w:rPr>
                <w:sz w:val="20"/>
                <w:szCs w:val="20"/>
              </w:rPr>
              <w:t>MI - Missing Timing</w:t>
            </w:r>
          </w:p>
        </w:tc>
        <w:tc>
          <w:tcPr>
            <w:tcW w:w="1498" w:type="dxa"/>
            <w:tcBorders>
              <w:top w:val="nil"/>
              <w:left w:val="nil"/>
              <w:bottom w:val="nil"/>
              <w:right w:val="nil"/>
            </w:tcBorders>
            <w:shd w:val="clear" w:color="auto" w:fill="FFFFFF"/>
            <w:tcMar>
              <w:left w:w="67" w:type="dxa"/>
              <w:right w:w="67" w:type="dxa"/>
            </w:tcMar>
          </w:tcPr>
          <w:p w14:paraId="11C3F5E4" w14:textId="77777777" w:rsidR="005513D1" w:rsidRPr="00734678" w:rsidRDefault="005513D1" w:rsidP="008B5937">
            <w:pPr>
              <w:spacing w:after="0" w:line="240" w:lineRule="auto"/>
              <w:jc w:val="right"/>
              <w:rPr>
                <w:sz w:val="20"/>
                <w:szCs w:val="20"/>
              </w:rPr>
            </w:pPr>
            <w:r w:rsidRPr="00734678">
              <w:rPr>
                <w:sz w:val="20"/>
                <w:szCs w:val="20"/>
              </w:rPr>
              <w:t>4 (0.1%)</w:t>
            </w:r>
          </w:p>
        </w:tc>
      </w:tr>
      <w:tr w:rsidR="005513D1" w:rsidRPr="00734678" w14:paraId="78D5A66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AF797B0"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78311DA"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A50CD03" w14:textId="77777777" w:rsidR="005513D1" w:rsidRPr="00734678" w:rsidRDefault="005513D1" w:rsidP="008B5937">
            <w:pPr>
              <w:spacing w:after="0" w:line="240" w:lineRule="auto"/>
              <w:jc w:val="right"/>
              <w:rPr>
                <w:sz w:val="20"/>
                <w:szCs w:val="20"/>
              </w:rPr>
            </w:pPr>
            <w:r w:rsidRPr="00734678">
              <w:rPr>
                <w:sz w:val="20"/>
                <w:szCs w:val="20"/>
              </w:rPr>
              <w:t>20 (0.3%)</w:t>
            </w:r>
          </w:p>
        </w:tc>
      </w:tr>
      <w:tr w:rsidR="005513D1" w:rsidRPr="00734678" w14:paraId="5601E38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75CE394" w14:textId="77777777" w:rsidR="005513D1" w:rsidRPr="00734678" w:rsidRDefault="005513D1" w:rsidP="008B5937">
            <w:pPr>
              <w:spacing w:after="0" w:line="240" w:lineRule="auto"/>
              <w:rPr>
                <w:b/>
                <w:bCs/>
                <w:sz w:val="20"/>
                <w:szCs w:val="20"/>
              </w:rPr>
            </w:pPr>
            <w:r w:rsidRPr="00734678">
              <w:rPr>
                <w:b/>
                <w:bCs/>
                <w:sz w:val="20"/>
                <w:szCs w:val="20"/>
              </w:rPr>
              <w:t>Cardiogenic Shock</w:t>
            </w:r>
          </w:p>
        </w:tc>
        <w:tc>
          <w:tcPr>
            <w:tcW w:w="2586" w:type="dxa"/>
            <w:tcBorders>
              <w:top w:val="nil"/>
              <w:left w:val="nil"/>
              <w:bottom w:val="nil"/>
              <w:right w:val="nil"/>
            </w:tcBorders>
            <w:shd w:val="clear" w:color="auto" w:fill="FFFFFF"/>
            <w:tcMar>
              <w:left w:w="67" w:type="dxa"/>
              <w:right w:w="67" w:type="dxa"/>
            </w:tcMar>
          </w:tcPr>
          <w:p w14:paraId="019386DA"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13A903C2" w14:textId="77777777" w:rsidR="005513D1" w:rsidRPr="00734678" w:rsidRDefault="005513D1" w:rsidP="008B5937">
            <w:pPr>
              <w:spacing w:after="0" w:line="240" w:lineRule="auto"/>
              <w:jc w:val="right"/>
              <w:rPr>
                <w:sz w:val="20"/>
                <w:szCs w:val="20"/>
              </w:rPr>
            </w:pPr>
            <w:r w:rsidRPr="00734678">
              <w:rPr>
                <w:sz w:val="20"/>
                <w:szCs w:val="20"/>
              </w:rPr>
              <w:t>6,818 (93.0%)</w:t>
            </w:r>
          </w:p>
        </w:tc>
      </w:tr>
      <w:tr w:rsidR="005513D1" w:rsidRPr="00734678" w14:paraId="5AA8C88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1834E6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564CEF1"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763CC7E" w14:textId="77777777" w:rsidR="005513D1" w:rsidRPr="00734678" w:rsidRDefault="005513D1" w:rsidP="008B5937">
            <w:pPr>
              <w:spacing w:after="0" w:line="240" w:lineRule="auto"/>
              <w:jc w:val="right"/>
              <w:rPr>
                <w:sz w:val="20"/>
                <w:szCs w:val="20"/>
              </w:rPr>
            </w:pPr>
            <w:r w:rsidRPr="00734678">
              <w:rPr>
                <w:sz w:val="20"/>
                <w:szCs w:val="20"/>
              </w:rPr>
              <w:t>486 (6.6%)</w:t>
            </w:r>
          </w:p>
        </w:tc>
      </w:tr>
      <w:tr w:rsidR="005513D1" w:rsidRPr="00734678" w14:paraId="58C367B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822ADB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56E9C20"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F6820E8" w14:textId="77777777" w:rsidR="005513D1" w:rsidRPr="00734678" w:rsidRDefault="005513D1" w:rsidP="008B5937">
            <w:pPr>
              <w:spacing w:after="0" w:line="240" w:lineRule="auto"/>
              <w:jc w:val="right"/>
              <w:rPr>
                <w:sz w:val="20"/>
                <w:szCs w:val="20"/>
              </w:rPr>
            </w:pPr>
            <w:r w:rsidRPr="00734678">
              <w:rPr>
                <w:sz w:val="20"/>
                <w:szCs w:val="20"/>
              </w:rPr>
              <w:t>24 (0.3%)</w:t>
            </w:r>
          </w:p>
        </w:tc>
      </w:tr>
      <w:tr w:rsidR="005513D1" w:rsidRPr="00734678" w14:paraId="4664093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B6E554E" w14:textId="77777777" w:rsidR="005513D1" w:rsidRPr="00734678" w:rsidRDefault="005513D1" w:rsidP="008B5937">
            <w:pPr>
              <w:spacing w:after="0" w:line="240" w:lineRule="auto"/>
              <w:rPr>
                <w:b/>
                <w:bCs/>
                <w:sz w:val="20"/>
                <w:szCs w:val="20"/>
              </w:rPr>
            </w:pPr>
            <w:proofErr w:type="spellStart"/>
            <w:r w:rsidRPr="00734678">
              <w:rPr>
                <w:b/>
                <w:bCs/>
                <w:sz w:val="20"/>
                <w:szCs w:val="20"/>
              </w:rPr>
              <w:t>Preop</w:t>
            </w:r>
            <w:proofErr w:type="spellEnd"/>
            <w:r w:rsidRPr="00734678">
              <w:rPr>
                <w:b/>
                <w:bCs/>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14:paraId="32CB8746"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45115E86" w14:textId="77777777" w:rsidR="005513D1" w:rsidRPr="00734678" w:rsidRDefault="005513D1" w:rsidP="008B5937">
            <w:pPr>
              <w:spacing w:after="0" w:line="240" w:lineRule="auto"/>
              <w:jc w:val="right"/>
              <w:rPr>
                <w:sz w:val="20"/>
                <w:szCs w:val="20"/>
              </w:rPr>
            </w:pPr>
            <w:r w:rsidRPr="00734678">
              <w:rPr>
                <w:sz w:val="20"/>
                <w:szCs w:val="20"/>
              </w:rPr>
              <w:t>6,510 (88.8%)</w:t>
            </w:r>
          </w:p>
        </w:tc>
      </w:tr>
      <w:tr w:rsidR="005513D1" w:rsidRPr="00734678" w14:paraId="3E8B899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6C1F78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4164CF"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19C53B95" w14:textId="77777777" w:rsidR="005513D1" w:rsidRPr="00734678" w:rsidRDefault="005513D1" w:rsidP="008B5937">
            <w:pPr>
              <w:spacing w:after="0" w:line="240" w:lineRule="auto"/>
              <w:jc w:val="right"/>
              <w:rPr>
                <w:sz w:val="20"/>
                <w:szCs w:val="20"/>
              </w:rPr>
            </w:pPr>
            <w:r w:rsidRPr="00734678">
              <w:rPr>
                <w:sz w:val="20"/>
                <w:szCs w:val="20"/>
              </w:rPr>
              <w:t>796 (10.9%)</w:t>
            </w:r>
          </w:p>
        </w:tc>
      </w:tr>
      <w:tr w:rsidR="005513D1" w:rsidRPr="00734678" w14:paraId="02BD589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29294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820C1E9"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BBBE7ED" w14:textId="77777777" w:rsidR="005513D1" w:rsidRPr="00734678" w:rsidRDefault="005513D1" w:rsidP="008B5937">
            <w:pPr>
              <w:spacing w:after="0" w:line="240" w:lineRule="auto"/>
              <w:jc w:val="right"/>
              <w:rPr>
                <w:sz w:val="20"/>
                <w:szCs w:val="20"/>
              </w:rPr>
            </w:pPr>
            <w:r w:rsidRPr="00734678">
              <w:rPr>
                <w:sz w:val="20"/>
                <w:szCs w:val="20"/>
              </w:rPr>
              <w:t>22 (0.3%)</w:t>
            </w:r>
          </w:p>
        </w:tc>
      </w:tr>
      <w:tr w:rsidR="005513D1" w:rsidRPr="00734678" w14:paraId="07F7B70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4FCB5D5" w14:textId="77777777" w:rsidR="005513D1" w:rsidRPr="00734678" w:rsidRDefault="005513D1" w:rsidP="008B5937">
            <w:pPr>
              <w:spacing w:after="0" w:line="240" w:lineRule="auto"/>
              <w:rPr>
                <w:b/>
                <w:bCs/>
                <w:sz w:val="20"/>
                <w:szCs w:val="20"/>
              </w:rPr>
            </w:pPr>
            <w:r w:rsidRPr="00734678">
              <w:rPr>
                <w:b/>
                <w:bCs/>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5DD87476" w14:textId="77777777" w:rsidR="005513D1" w:rsidRPr="00734678" w:rsidRDefault="005513D1" w:rsidP="008B5937">
            <w:pPr>
              <w:spacing w:after="0" w:line="240" w:lineRule="auto"/>
              <w:rPr>
                <w:sz w:val="20"/>
                <w:szCs w:val="20"/>
              </w:rPr>
            </w:pPr>
            <w:r w:rsidRPr="00734678">
              <w:rPr>
                <w:sz w:val="20"/>
                <w:szCs w:val="20"/>
              </w:rPr>
              <w:t>No CHF</w:t>
            </w:r>
          </w:p>
        </w:tc>
        <w:tc>
          <w:tcPr>
            <w:tcW w:w="1498" w:type="dxa"/>
            <w:tcBorders>
              <w:top w:val="nil"/>
              <w:left w:val="nil"/>
              <w:bottom w:val="nil"/>
              <w:right w:val="nil"/>
            </w:tcBorders>
            <w:shd w:val="clear" w:color="auto" w:fill="FFFFFF"/>
            <w:tcMar>
              <w:left w:w="67" w:type="dxa"/>
              <w:right w:w="67" w:type="dxa"/>
            </w:tcMar>
          </w:tcPr>
          <w:p w14:paraId="53F8B9AB" w14:textId="77777777" w:rsidR="005513D1" w:rsidRPr="00734678" w:rsidRDefault="005513D1" w:rsidP="008B5937">
            <w:pPr>
              <w:spacing w:after="0" w:line="240" w:lineRule="auto"/>
              <w:jc w:val="right"/>
              <w:rPr>
                <w:sz w:val="20"/>
                <w:szCs w:val="20"/>
              </w:rPr>
            </w:pPr>
            <w:r w:rsidRPr="00734678">
              <w:rPr>
                <w:sz w:val="20"/>
                <w:szCs w:val="20"/>
              </w:rPr>
              <w:t>2,963 (40.4%)</w:t>
            </w:r>
          </w:p>
        </w:tc>
      </w:tr>
      <w:tr w:rsidR="005513D1" w:rsidRPr="00734678" w14:paraId="7E89FB6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5365712"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0B73637" w14:textId="77777777" w:rsidR="005513D1" w:rsidRPr="00734678" w:rsidRDefault="005513D1" w:rsidP="008B5937">
            <w:pPr>
              <w:spacing w:after="0" w:line="240" w:lineRule="auto"/>
              <w:rPr>
                <w:sz w:val="20"/>
                <w:szCs w:val="20"/>
              </w:rPr>
            </w:pPr>
            <w:r w:rsidRPr="00734678">
              <w:rPr>
                <w:sz w:val="20"/>
                <w:szCs w:val="20"/>
              </w:rPr>
              <w:t>CHF NYHA-I</w:t>
            </w:r>
          </w:p>
        </w:tc>
        <w:tc>
          <w:tcPr>
            <w:tcW w:w="1498" w:type="dxa"/>
            <w:tcBorders>
              <w:top w:val="nil"/>
              <w:left w:val="nil"/>
              <w:bottom w:val="nil"/>
              <w:right w:val="nil"/>
            </w:tcBorders>
            <w:shd w:val="clear" w:color="auto" w:fill="FFFFFF"/>
            <w:tcMar>
              <w:left w:w="67" w:type="dxa"/>
              <w:right w:w="67" w:type="dxa"/>
            </w:tcMar>
          </w:tcPr>
          <w:p w14:paraId="1FA7AC4E" w14:textId="77777777" w:rsidR="005513D1" w:rsidRPr="00734678" w:rsidRDefault="005513D1" w:rsidP="008B5937">
            <w:pPr>
              <w:spacing w:after="0" w:line="240" w:lineRule="auto"/>
              <w:jc w:val="right"/>
              <w:rPr>
                <w:sz w:val="20"/>
                <w:szCs w:val="20"/>
              </w:rPr>
            </w:pPr>
            <w:r w:rsidRPr="00734678">
              <w:rPr>
                <w:sz w:val="20"/>
                <w:szCs w:val="20"/>
              </w:rPr>
              <w:t>127 (1.7%)</w:t>
            </w:r>
          </w:p>
        </w:tc>
      </w:tr>
      <w:tr w:rsidR="005513D1" w:rsidRPr="00734678" w14:paraId="2DB3231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E7DD0A5"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BBA0F1B" w14:textId="77777777" w:rsidR="005513D1" w:rsidRPr="00734678" w:rsidRDefault="005513D1" w:rsidP="008B5937">
            <w:pPr>
              <w:spacing w:after="0" w:line="240" w:lineRule="auto"/>
              <w:rPr>
                <w:sz w:val="20"/>
                <w:szCs w:val="20"/>
              </w:rPr>
            </w:pPr>
            <w:r w:rsidRPr="00734678">
              <w:rPr>
                <w:sz w:val="20"/>
                <w:szCs w:val="20"/>
              </w:rPr>
              <w:t>CHF NYHA-II</w:t>
            </w:r>
          </w:p>
        </w:tc>
        <w:tc>
          <w:tcPr>
            <w:tcW w:w="1498" w:type="dxa"/>
            <w:tcBorders>
              <w:top w:val="nil"/>
              <w:left w:val="nil"/>
              <w:bottom w:val="nil"/>
              <w:right w:val="nil"/>
            </w:tcBorders>
            <w:shd w:val="clear" w:color="auto" w:fill="FFFFFF"/>
            <w:tcMar>
              <w:left w:w="67" w:type="dxa"/>
              <w:right w:w="67" w:type="dxa"/>
            </w:tcMar>
          </w:tcPr>
          <w:p w14:paraId="7BE22505" w14:textId="77777777" w:rsidR="005513D1" w:rsidRPr="00734678" w:rsidRDefault="005513D1" w:rsidP="008B5937">
            <w:pPr>
              <w:spacing w:after="0" w:line="240" w:lineRule="auto"/>
              <w:jc w:val="right"/>
              <w:rPr>
                <w:sz w:val="20"/>
                <w:szCs w:val="20"/>
              </w:rPr>
            </w:pPr>
            <w:r w:rsidRPr="00734678">
              <w:rPr>
                <w:sz w:val="20"/>
                <w:szCs w:val="20"/>
              </w:rPr>
              <w:t>804 (11.0%)</w:t>
            </w:r>
          </w:p>
        </w:tc>
      </w:tr>
      <w:tr w:rsidR="005513D1" w:rsidRPr="00734678" w14:paraId="55E82C5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C55B69E"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F4BAB03" w14:textId="77777777" w:rsidR="005513D1" w:rsidRPr="00734678" w:rsidRDefault="005513D1" w:rsidP="008B5937">
            <w:pPr>
              <w:spacing w:after="0" w:line="240" w:lineRule="auto"/>
              <w:rPr>
                <w:sz w:val="20"/>
                <w:szCs w:val="20"/>
              </w:rPr>
            </w:pPr>
            <w:r w:rsidRPr="00734678">
              <w:rPr>
                <w:sz w:val="20"/>
                <w:szCs w:val="20"/>
              </w:rPr>
              <w:t>CHF NYHA-III</w:t>
            </w:r>
          </w:p>
        </w:tc>
        <w:tc>
          <w:tcPr>
            <w:tcW w:w="1498" w:type="dxa"/>
            <w:tcBorders>
              <w:top w:val="nil"/>
              <w:left w:val="nil"/>
              <w:bottom w:val="nil"/>
              <w:right w:val="nil"/>
            </w:tcBorders>
            <w:shd w:val="clear" w:color="auto" w:fill="FFFFFF"/>
            <w:tcMar>
              <w:left w:w="67" w:type="dxa"/>
              <w:right w:w="67" w:type="dxa"/>
            </w:tcMar>
          </w:tcPr>
          <w:p w14:paraId="64EC3CDF" w14:textId="77777777" w:rsidR="005513D1" w:rsidRPr="00734678" w:rsidRDefault="005513D1" w:rsidP="008B5937">
            <w:pPr>
              <w:spacing w:after="0" w:line="240" w:lineRule="auto"/>
              <w:jc w:val="right"/>
              <w:rPr>
                <w:sz w:val="20"/>
                <w:szCs w:val="20"/>
              </w:rPr>
            </w:pPr>
            <w:r w:rsidRPr="00734678">
              <w:rPr>
                <w:sz w:val="20"/>
                <w:szCs w:val="20"/>
              </w:rPr>
              <w:t>1,810 (24.7%)</w:t>
            </w:r>
          </w:p>
        </w:tc>
      </w:tr>
      <w:tr w:rsidR="005513D1" w:rsidRPr="00734678" w14:paraId="1A66871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6FA3D68"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91287EA" w14:textId="77777777" w:rsidR="005513D1" w:rsidRPr="00734678" w:rsidRDefault="005513D1" w:rsidP="008B5937">
            <w:pPr>
              <w:spacing w:after="0" w:line="240" w:lineRule="auto"/>
              <w:rPr>
                <w:sz w:val="20"/>
                <w:szCs w:val="20"/>
              </w:rPr>
            </w:pPr>
            <w:r w:rsidRPr="00734678">
              <w:rPr>
                <w:sz w:val="20"/>
                <w:szCs w:val="20"/>
              </w:rPr>
              <w:t>CHF NYHA-IV</w:t>
            </w:r>
          </w:p>
        </w:tc>
        <w:tc>
          <w:tcPr>
            <w:tcW w:w="1498" w:type="dxa"/>
            <w:tcBorders>
              <w:top w:val="nil"/>
              <w:left w:val="nil"/>
              <w:bottom w:val="nil"/>
              <w:right w:val="nil"/>
            </w:tcBorders>
            <w:shd w:val="clear" w:color="auto" w:fill="FFFFFF"/>
            <w:tcMar>
              <w:left w:w="67" w:type="dxa"/>
              <w:right w:w="67" w:type="dxa"/>
            </w:tcMar>
          </w:tcPr>
          <w:p w14:paraId="26F4DA46" w14:textId="77777777" w:rsidR="005513D1" w:rsidRPr="00734678" w:rsidRDefault="005513D1" w:rsidP="008B5937">
            <w:pPr>
              <w:spacing w:after="0" w:line="240" w:lineRule="auto"/>
              <w:jc w:val="right"/>
              <w:rPr>
                <w:sz w:val="20"/>
                <w:szCs w:val="20"/>
              </w:rPr>
            </w:pPr>
            <w:r w:rsidRPr="00734678">
              <w:rPr>
                <w:sz w:val="20"/>
                <w:szCs w:val="20"/>
              </w:rPr>
              <w:t>1,480 (20.2%)</w:t>
            </w:r>
          </w:p>
        </w:tc>
      </w:tr>
      <w:tr w:rsidR="005513D1" w:rsidRPr="00734678" w14:paraId="722CBD5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A59917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92F4639" w14:textId="77777777" w:rsidR="005513D1" w:rsidRPr="00734678" w:rsidRDefault="005513D1" w:rsidP="008B5937">
            <w:pPr>
              <w:spacing w:after="0" w:line="240" w:lineRule="auto"/>
              <w:rPr>
                <w:sz w:val="20"/>
                <w:szCs w:val="20"/>
              </w:rPr>
            </w:pPr>
            <w:r w:rsidRPr="00734678">
              <w:rPr>
                <w:sz w:val="20"/>
                <w:szCs w:val="20"/>
              </w:rPr>
              <w:t>CHF Missing NYHA</w:t>
            </w:r>
          </w:p>
        </w:tc>
        <w:tc>
          <w:tcPr>
            <w:tcW w:w="1498" w:type="dxa"/>
            <w:tcBorders>
              <w:top w:val="nil"/>
              <w:left w:val="nil"/>
              <w:bottom w:val="nil"/>
              <w:right w:val="nil"/>
            </w:tcBorders>
            <w:shd w:val="clear" w:color="auto" w:fill="FFFFFF"/>
            <w:tcMar>
              <w:left w:w="67" w:type="dxa"/>
              <w:right w:w="67" w:type="dxa"/>
            </w:tcMar>
          </w:tcPr>
          <w:p w14:paraId="75A5BC11" w14:textId="77777777" w:rsidR="005513D1" w:rsidRPr="00734678" w:rsidRDefault="005513D1" w:rsidP="008B5937">
            <w:pPr>
              <w:spacing w:after="0" w:line="240" w:lineRule="auto"/>
              <w:jc w:val="right"/>
              <w:rPr>
                <w:sz w:val="20"/>
                <w:szCs w:val="20"/>
              </w:rPr>
            </w:pPr>
            <w:r w:rsidRPr="00734678">
              <w:rPr>
                <w:sz w:val="20"/>
                <w:szCs w:val="20"/>
              </w:rPr>
              <w:t>129 (1.8%)</w:t>
            </w:r>
          </w:p>
        </w:tc>
      </w:tr>
      <w:tr w:rsidR="005513D1" w:rsidRPr="00734678" w14:paraId="52AF532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96821B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AE37B52"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3FED7F3" w14:textId="77777777" w:rsidR="005513D1" w:rsidRPr="00734678" w:rsidRDefault="005513D1" w:rsidP="008B5937">
            <w:pPr>
              <w:spacing w:after="0" w:line="240" w:lineRule="auto"/>
              <w:jc w:val="right"/>
              <w:rPr>
                <w:sz w:val="20"/>
                <w:szCs w:val="20"/>
              </w:rPr>
            </w:pPr>
            <w:r w:rsidRPr="00734678">
              <w:rPr>
                <w:sz w:val="20"/>
                <w:szCs w:val="20"/>
              </w:rPr>
              <w:t>15 (0.2%)</w:t>
            </w:r>
          </w:p>
        </w:tc>
      </w:tr>
      <w:tr w:rsidR="005513D1" w:rsidRPr="00734678" w14:paraId="4EFF6D2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B14E844" w14:textId="77777777" w:rsidR="005513D1" w:rsidRPr="00734678" w:rsidRDefault="005513D1" w:rsidP="008B5937">
            <w:pPr>
              <w:spacing w:after="0" w:line="240" w:lineRule="auto"/>
              <w:rPr>
                <w:b/>
                <w:bCs/>
                <w:sz w:val="20"/>
                <w:szCs w:val="20"/>
              </w:rPr>
            </w:pPr>
            <w:r w:rsidRPr="00734678">
              <w:rPr>
                <w:b/>
                <w:bCs/>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14:paraId="5C1F32EC" w14:textId="77777777" w:rsidR="005513D1" w:rsidRPr="00734678" w:rsidRDefault="005513D1" w:rsidP="008B5937">
            <w:pPr>
              <w:spacing w:after="0" w:line="240" w:lineRule="auto"/>
              <w:rPr>
                <w:sz w:val="20"/>
                <w:szCs w:val="20"/>
              </w:rPr>
            </w:pPr>
            <w:r w:rsidRPr="00734678">
              <w:rPr>
                <w:sz w:val="20"/>
                <w:szCs w:val="20"/>
              </w:rPr>
              <w:t>None</w:t>
            </w:r>
          </w:p>
        </w:tc>
        <w:tc>
          <w:tcPr>
            <w:tcW w:w="1498" w:type="dxa"/>
            <w:tcBorders>
              <w:top w:val="nil"/>
              <w:left w:val="nil"/>
              <w:bottom w:val="nil"/>
              <w:right w:val="nil"/>
            </w:tcBorders>
            <w:shd w:val="clear" w:color="auto" w:fill="FFFFFF"/>
            <w:tcMar>
              <w:left w:w="67" w:type="dxa"/>
              <w:right w:w="67" w:type="dxa"/>
            </w:tcMar>
          </w:tcPr>
          <w:p w14:paraId="33F166BF" w14:textId="77777777" w:rsidR="005513D1" w:rsidRPr="00734678" w:rsidRDefault="005513D1" w:rsidP="008B5937">
            <w:pPr>
              <w:spacing w:after="0" w:line="240" w:lineRule="auto"/>
              <w:jc w:val="right"/>
              <w:rPr>
                <w:sz w:val="20"/>
                <w:szCs w:val="20"/>
              </w:rPr>
            </w:pPr>
            <w:r w:rsidRPr="00734678">
              <w:rPr>
                <w:sz w:val="20"/>
                <w:szCs w:val="20"/>
              </w:rPr>
              <w:t>128 (1.7%)</w:t>
            </w:r>
          </w:p>
        </w:tc>
      </w:tr>
      <w:tr w:rsidR="005513D1" w:rsidRPr="00734678" w14:paraId="5FF546A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80B3AC0"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1D99977" w14:textId="77777777" w:rsidR="005513D1" w:rsidRPr="00734678" w:rsidRDefault="005513D1" w:rsidP="008B5937">
            <w:pPr>
              <w:spacing w:after="0" w:line="240" w:lineRule="auto"/>
              <w:rPr>
                <w:sz w:val="20"/>
                <w:szCs w:val="20"/>
              </w:rPr>
            </w:pPr>
            <w:r w:rsidRPr="00734678">
              <w:rPr>
                <w:sz w:val="20"/>
                <w:szCs w:val="20"/>
              </w:rPr>
              <w:t>One</w:t>
            </w:r>
          </w:p>
        </w:tc>
        <w:tc>
          <w:tcPr>
            <w:tcW w:w="1498" w:type="dxa"/>
            <w:tcBorders>
              <w:top w:val="nil"/>
              <w:left w:val="nil"/>
              <w:bottom w:val="nil"/>
              <w:right w:val="nil"/>
            </w:tcBorders>
            <w:shd w:val="clear" w:color="auto" w:fill="FFFFFF"/>
            <w:tcMar>
              <w:left w:w="67" w:type="dxa"/>
              <w:right w:w="67" w:type="dxa"/>
            </w:tcMar>
          </w:tcPr>
          <w:p w14:paraId="33E1292C" w14:textId="77777777" w:rsidR="005513D1" w:rsidRPr="00734678" w:rsidRDefault="005513D1" w:rsidP="008B5937">
            <w:pPr>
              <w:spacing w:after="0" w:line="240" w:lineRule="auto"/>
              <w:jc w:val="right"/>
              <w:rPr>
                <w:sz w:val="20"/>
                <w:szCs w:val="20"/>
              </w:rPr>
            </w:pPr>
            <w:r w:rsidRPr="00734678">
              <w:rPr>
                <w:sz w:val="20"/>
                <w:szCs w:val="20"/>
              </w:rPr>
              <w:t>1,746 (23.8%)</w:t>
            </w:r>
          </w:p>
        </w:tc>
      </w:tr>
      <w:tr w:rsidR="005513D1" w:rsidRPr="00734678" w14:paraId="21B95E4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FA3CA42"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9932729" w14:textId="77777777" w:rsidR="005513D1" w:rsidRPr="00734678" w:rsidRDefault="005513D1" w:rsidP="008B5937">
            <w:pPr>
              <w:spacing w:after="0" w:line="240" w:lineRule="auto"/>
              <w:rPr>
                <w:sz w:val="20"/>
                <w:szCs w:val="20"/>
              </w:rPr>
            </w:pPr>
            <w:r w:rsidRPr="00734678">
              <w:rPr>
                <w:sz w:val="20"/>
                <w:szCs w:val="20"/>
              </w:rPr>
              <w:t>Two</w:t>
            </w:r>
          </w:p>
        </w:tc>
        <w:tc>
          <w:tcPr>
            <w:tcW w:w="1498" w:type="dxa"/>
            <w:tcBorders>
              <w:top w:val="nil"/>
              <w:left w:val="nil"/>
              <w:bottom w:val="nil"/>
              <w:right w:val="nil"/>
            </w:tcBorders>
            <w:shd w:val="clear" w:color="auto" w:fill="FFFFFF"/>
            <w:tcMar>
              <w:left w:w="67" w:type="dxa"/>
              <w:right w:w="67" w:type="dxa"/>
            </w:tcMar>
          </w:tcPr>
          <w:p w14:paraId="0D5219ED" w14:textId="77777777" w:rsidR="005513D1" w:rsidRPr="00734678" w:rsidRDefault="005513D1" w:rsidP="008B5937">
            <w:pPr>
              <w:spacing w:after="0" w:line="240" w:lineRule="auto"/>
              <w:jc w:val="right"/>
              <w:rPr>
                <w:sz w:val="20"/>
                <w:szCs w:val="20"/>
              </w:rPr>
            </w:pPr>
            <w:r w:rsidRPr="00734678">
              <w:rPr>
                <w:sz w:val="20"/>
                <w:szCs w:val="20"/>
              </w:rPr>
              <w:t>2,037 (27.8%)</w:t>
            </w:r>
          </w:p>
        </w:tc>
      </w:tr>
      <w:tr w:rsidR="005513D1" w:rsidRPr="00734678" w14:paraId="769182C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F61D68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770D17D" w14:textId="77777777" w:rsidR="005513D1" w:rsidRPr="00734678" w:rsidRDefault="005513D1" w:rsidP="008B5937">
            <w:pPr>
              <w:spacing w:after="0" w:line="240" w:lineRule="auto"/>
              <w:rPr>
                <w:sz w:val="20"/>
                <w:szCs w:val="20"/>
              </w:rPr>
            </w:pPr>
            <w:r w:rsidRPr="00734678">
              <w:rPr>
                <w:sz w:val="20"/>
                <w:szCs w:val="20"/>
              </w:rPr>
              <w:t>Three</w:t>
            </w:r>
          </w:p>
        </w:tc>
        <w:tc>
          <w:tcPr>
            <w:tcW w:w="1498" w:type="dxa"/>
            <w:tcBorders>
              <w:top w:val="nil"/>
              <w:left w:val="nil"/>
              <w:bottom w:val="nil"/>
              <w:right w:val="nil"/>
            </w:tcBorders>
            <w:shd w:val="clear" w:color="auto" w:fill="FFFFFF"/>
            <w:tcMar>
              <w:left w:w="67" w:type="dxa"/>
              <w:right w:w="67" w:type="dxa"/>
            </w:tcMar>
          </w:tcPr>
          <w:p w14:paraId="4E218253" w14:textId="77777777" w:rsidR="005513D1" w:rsidRPr="00734678" w:rsidRDefault="005513D1" w:rsidP="008B5937">
            <w:pPr>
              <w:spacing w:after="0" w:line="240" w:lineRule="auto"/>
              <w:jc w:val="right"/>
              <w:rPr>
                <w:sz w:val="20"/>
                <w:szCs w:val="20"/>
              </w:rPr>
            </w:pPr>
            <w:r w:rsidRPr="00734678">
              <w:rPr>
                <w:sz w:val="20"/>
                <w:szCs w:val="20"/>
              </w:rPr>
              <w:t>3,385 (46.2%)</w:t>
            </w:r>
          </w:p>
        </w:tc>
      </w:tr>
      <w:tr w:rsidR="005513D1" w:rsidRPr="00734678" w14:paraId="3A7BA0F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7537B0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8A31733"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3BDFC0F" w14:textId="77777777" w:rsidR="005513D1" w:rsidRPr="00734678" w:rsidRDefault="005513D1" w:rsidP="008B5937">
            <w:pPr>
              <w:spacing w:after="0" w:line="240" w:lineRule="auto"/>
              <w:jc w:val="right"/>
              <w:rPr>
                <w:sz w:val="20"/>
                <w:szCs w:val="20"/>
              </w:rPr>
            </w:pPr>
            <w:r w:rsidRPr="00734678">
              <w:rPr>
                <w:sz w:val="20"/>
                <w:szCs w:val="20"/>
              </w:rPr>
              <w:t>32 (0.4%)</w:t>
            </w:r>
          </w:p>
        </w:tc>
      </w:tr>
      <w:tr w:rsidR="005513D1" w:rsidRPr="00734678" w14:paraId="5C963AB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3DA210E" w14:textId="77777777" w:rsidR="005513D1" w:rsidRPr="00734678" w:rsidRDefault="005513D1" w:rsidP="008B5937">
            <w:pPr>
              <w:spacing w:after="0" w:line="240" w:lineRule="auto"/>
              <w:rPr>
                <w:b/>
                <w:bCs/>
                <w:sz w:val="20"/>
                <w:szCs w:val="20"/>
              </w:rPr>
            </w:pPr>
            <w:r w:rsidRPr="00734678">
              <w:rPr>
                <w:b/>
                <w:bCs/>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14:paraId="5232F851"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086D1A4A" w14:textId="77777777" w:rsidR="005513D1" w:rsidRPr="00734678" w:rsidRDefault="005513D1" w:rsidP="008B5937">
            <w:pPr>
              <w:spacing w:after="0" w:line="240" w:lineRule="auto"/>
              <w:jc w:val="right"/>
              <w:rPr>
                <w:sz w:val="20"/>
                <w:szCs w:val="20"/>
              </w:rPr>
            </w:pPr>
            <w:r w:rsidRPr="00734678">
              <w:rPr>
                <w:sz w:val="20"/>
                <w:szCs w:val="20"/>
              </w:rPr>
              <w:t>6,010 (82.0%)</w:t>
            </w:r>
          </w:p>
        </w:tc>
      </w:tr>
      <w:tr w:rsidR="005513D1" w:rsidRPr="00734678" w14:paraId="70F217B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5729F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CF0C383"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B8964F0" w14:textId="77777777" w:rsidR="005513D1" w:rsidRPr="00734678" w:rsidRDefault="005513D1" w:rsidP="008B5937">
            <w:pPr>
              <w:spacing w:after="0" w:line="240" w:lineRule="auto"/>
              <w:jc w:val="right"/>
              <w:rPr>
                <w:sz w:val="20"/>
                <w:szCs w:val="20"/>
              </w:rPr>
            </w:pPr>
            <w:r w:rsidRPr="00734678">
              <w:rPr>
                <w:sz w:val="20"/>
                <w:szCs w:val="20"/>
              </w:rPr>
              <w:t>1,280 (17.5%)</w:t>
            </w:r>
          </w:p>
        </w:tc>
      </w:tr>
      <w:tr w:rsidR="005513D1" w:rsidRPr="00734678" w14:paraId="73749AB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283A63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F8D29D5"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58AA8A5" w14:textId="77777777" w:rsidR="005513D1" w:rsidRPr="00734678" w:rsidRDefault="005513D1" w:rsidP="008B5937">
            <w:pPr>
              <w:spacing w:after="0" w:line="240" w:lineRule="auto"/>
              <w:jc w:val="right"/>
              <w:rPr>
                <w:sz w:val="20"/>
                <w:szCs w:val="20"/>
              </w:rPr>
            </w:pPr>
            <w:r w:rsidRPr="00734678">
              <w:rPr>
                <w:sz w:val="20"/>
                <w:szCs w:val="20"/>
              </w:rPr>
              <w:t>38 (0.5%)</w:t>
            </w:r>
          </w:p>
        </w:tc>
      </w:tr>
      <w:tr w:rsidR="005513D1" w:rsidRPr="00734678" w14:paraId="0D692DD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B60DB23" w14:textId="77777777" w:rsidR="005513D1" w:rsidRPr="00734678" w:rsidRDefault="005513D1" w:rsidP="008B5937">
            <w:pPr>
              <w:spacing w:after="0" w:line="240" w:lineRule="auto"/>
              <w:rPr>
                <w:b/>
                <w:bCs/>
                <w:sz w:val="20"/>
                <w:szCs w:val="20"/>
              </w:rPr>
            </w:pPr>
            <w:r w:rsidRPr="00734678">
              <w:rPr>
                <w:b/>
                <w:bCs/>
                <w:sz w:val="20"/>
                <w:szCs w:val="20"/>
              </w:rPr>
              <w:t>Ejection Fraction (%)</w:t>
            </w:r>
          </w:p>
        </w:tc>
        <w:tc>
          <w:tcPr>
            <w:tcW w:w="2586" w:type="dxa"/>
            <w:tcBorders>
              <w:top w:val="nil"/>
              <w:left w:val="nil"/>
              <w:bottom w:val="nil"/>
              <w:right w:val="nil"/>
            </w:tcBorders>
            <w:shd w:val="clear" w:color="auto" w:fill="FFFFFF"/>
            <w:tcMar>
              <w:left w:w="67" w:type="dxa"/>
              <w:right w:w="67" w:type="dxa"/>
            </w:tcMar>
          </w:tcPr>
          <w:p w14:paraId="2DC3BA70" w14:textId="77777777" w:rsidR="005513D1" w:rsidRPr="00734678" w:rsidRDefault="005513D1" w:rsidP="008B5937">
            <w:pPr>
              <w:spacing w:after="0" w:line="240" w:lineRule="auto"/>
              <w:rPr>
                <w:sz w:val="20"/>
                <w:szCs w:val="20"/>
              </w:rPr>
            </w:pPr>
            <w:r w:rsidRPr="00734678">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48D423AB" w14:textId="77777777" w:rsidR="005513D1" w:rsidRPr="00734678" w:rsidRDefault="005513D1" w:rsidP="008B5937">
            <w:pPr>
              <w:spacing w:after="0" w:line="240" w:lineRule="auto"/>
              <w:jc w:val="right"/>
              <w:rPr>
                <w:sz w:val="20"/>
                <w:szCs w:val="20"/>
              </w:rPr>
            </w:pPr>
            <w:r w:rsidRPr="00734678">
              <w:rPr>
                <w:sz w:val="20"/>
                <w:szCs w:val="20"/>
              </w:rPr>
              <w:t>53.0 (40.0, 60.0)</w:t>
            </w:r>
          </w:p>
        </w:tc>
      </w:tr>
      <w:tr w:rsidR="005513D1" w:rsidRPr="00734678" w14:paraId="7944EC08"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70F6479"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48E3C9D"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FB837E4" w14:textId="77777777" w:rsidR="005513D1" w:rsidRPr="00734678" w:rsidRDefault="005513D1" w:rsidP="008B5937">
            <w:pPr>
              <w:spacing w:after="0" w:line="240" w:lineRule="auto"/>
              <w:jc w:val="right"/>
              <w:rPr>
                <w:sz w:val="20"/>
                <w:szCs w:val="20"/>
              </w:rPr>
            </w:pPr>
            <w:r w:rsidRPr="00734678">
              <w:rPr>
                <w:sz w:val="20"/>
                <w:szCs w:val="20"/>
              </w:rPr>
              <w:t>157 (2.1%)</w:t>
            </w:r>
          </w:p>
        </w:tc>
      </w:tr>
      <w:tr w:rsidR="005513D1" w:rsidRPr="00734678" w14:paraId="6ECA6BA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41FF6AD" w14:textId="77777777" w:rsidR="005513D1" w:rsidRPr="00734678" w:rsidRDefault="005513D1" w:rsidP="008B5937">
            <w:pPr>
              <w:spacing w:after="0" w:line="240" w:lineRule="auto"/>
              <w:rPr>
                <w:b/>
                <w:bCs/>
                <w:sz w:val="20"/>
                <w:szCs w:val="20"/>
              </w:rPr>
            </w:pPr>
            <w:r w:rsidRPr="00734678">
              <w:rPr>
                <w:b/>
                <w:bCs/>
                <w:sz w:val="20"/>
                <w:szCs w:val="20"/>
              </w:rPr>
              <w:t>Dyslipidemia</w:t>
            </w:r>
            <w:r w:rsidRPr="00734678">
              <w:rPr>
                <w:b/>
                <w:bCs/>
                <w:sz w:val="20"/>
                <w:szCs w:val="20"/>
              </w:rPr>
              <w:tab/>
            </w:r>
          </w:p>
        </w:tc>
        <w:tc>
          <w:tcPr>
            <w:tcW w:w="2586" w:type="dxa"/>
            <w:tcBorders>
              <w:top w:val="nil"/>
              <w:left w:val="nil"/>
              <w:bottom w:val="nil"/>
              <w:right w:val="nil"/>
            </w:tcBorders>
            <w:shd w:val="clear" w:color="auto" w:fill="FFFFFF"/>
            <w:tcMar>
              <w:left w:w="67" w:type="dxa"/>
              <w:right w:w="67" w:type="dxa"/>
            </w:tcMar>
          </w:tcPr>
          <w:p w14:paraId="394729C8"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7A1ABCD0" w14:textId="77777777" w:rsidR="005513D1" w:rsidRPr="00734678" w:rsidRDefault="005513D1" w:rsidP="008B5937">
            <w:pPr>
              <w:spacing w:after="0" w:line="240" w:lineRule="auto"/>
              <w:jc w:val="right"/>
              <w:rPr>
                <w:sz w:val="20"/>
                <w:szCs w:val="20"/>
              </w:rPr>
            </w:pPr>
            <w:r w:rsidRPr="00734678">
              <w:rPr>
                <w:sz w:val="20"/>
                <w:szCs w:val="20"/>
              </w:rPr>
              <w:t>1,514 (20.7%)</w:t>
            </w:r>
          </w:p>
        </w:tc>
      </w:tr>
      <w:tr w:rsidR="005513D1" w:rsidRPr="00734678" w14:paraId="041A620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68FC0E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3E8276C"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6C3D3B57" w14:textId="77777777" w:rsidR="005513D1" w:rsidRPr="00734678" w:rsidRDefault="005513D1" w:rsidP="008B5937">
            <w:pPr>
              <w:spacing w:after="0" w:line="240" w:lineRule="auto"/>
              <w:jc w:val="right"/>
              <w:rPr>
                <w:sz w:val="20"/>
                <w:szCs w:val="20"/>
              </w:rPr>
            </w:pPr>
            <w:r w:rsidRPr="00734678">
              <w:rPr>
                <w:sz w:val="20"/>
                <w:szCs w:val="20"/>
              </w:rPr>
              <w:t>5,802 (79.2%)</w:t>
            </w:r>
          </w:p>
        </w:tc>
      </w:tr>
      <w:tr w:rsidR="005513D1" w:rsidRPr="00734678" w14:paraId="2E38DFB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32F964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3A45B82"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3577BE5" w14:textId="77777777" w:rsidR="005513D1" w:rsidRPr="00734678" w:rsidRDefault="005513D1" w:rsidP="008B5937">
            <w:pPr>
              <w:spacing w:after="0" w:line="240" w:lineRule="auto"/>
              <w:jc w:val="right"/>
              <w:rPr>
                <w:sz w:val="20"/>
                <w:szCs w:val="20"/>
              </w:rPr>
            </w:pPr>
            <w:r w:rsidRPr="00734678">
              <w:rPr>
                <w:sz w:val="20"/>
                <w:szCs w:val="20"/>
              </w:rPr>
              <w:t>12 (0.2%)</w:t>
            </w:r>
          </w:p>
        </w:tc>
      </w:tr>
      <w:tr w:rsidR="005513D1" w:rsidRPr="00734678" w14:paraId="3937774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6EBACC0" w14:textId="77777777" w:rsidR="005513D1" w:rsidRPr="00734678" w:rsidRDefault="005513D1" w:rsidP="008B5937">
            <w:pPr>
              <w:spacing w:after="0" w:line="240" w:lineRule="auto"/>
              <w:rPr>
                <w:b/>
                <w:bCs/>
                <w:sz w:val="20"/>
                <w:szCs w:val="20"/>
              </w:rPr>
            </w:pPr>
            <w:r w:rsidRPr="00734678">
              <w:rPr>
                <w:b/>
                <w:bCs/>
                <w:sz w:val="20"/>
                <w:szCs w:val="20"/>
              </w:rPr>
              <w:t>Aortic Stenosis</w:t>
            </w:r>
          </w:p>
        </w:tc>
        <w:tc>
          <w:tcPr>
            <w:tcW w:w="2586" w:type="dxa"/>
            <w:tcBorders>
              <w:top w:val="nil"/>
              <w:left w:val="nil"/>
              <w:bottom w:val="nil"/>
              <w:right w:val="nil"/>
            </w:tcBorders>
            <w:shd w:val="clear" w:color="auto" w:fill="FFFFFF"/>
            <w:tcMar>
              <w:left w:w="67" w:type="dxa"/>
              <w:right w:w="67" w:type="dxa"/>
            </w:tcMar>
          </w:tcPr>
          <w:p w14:paraId="2A4F14D9"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36DF8D2B" w14:textId="77777777" w:rsidR="005513D1" w:rsidRPr="00734678" w:rsidRDefault="005513D1" w:rsidP="008B5937">
            <w:pPr>
              <w:spacing w:after="0" w:line="240" w:lineRule="auto"/>
              <w:jc w:val="right"/>
              <w:rPr>
                <w:sz w:val="20"/>
                <w:szCs w:val="20"/>
              </w:rPr>
            </w:pPr>
            <w:r w:rsidRPr="00734678">
              <w:rPr>
                <w:sz w:val="20"/>
                <w:szCs w:val="20"/>
              </w:rPr>
              <w:t>6,876 (93.8%)</w:t>
            </w:r>
          </w:p>
        </w:tc>
      </w:tr>
      <w:tr w:rsidR="005513D1" w:rsidRPr="00734678" w14:paraId="781EDC1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FE78B4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0D7DEC5"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489DE38" w14:textId="77777777" w:rsidR="005513D1" w:rsidRPr="00734678" w:rsidRDefault="005513D1" w:rsidP="008B5937">
            <w:pPr>
              <w:spacing w:after="0" w:line="240" w:lineRule="auto"/>
              <w:jc w:val="right"/>
              <w:rPr>
                <w:sz w:val="20"/>
                <w:szCs w:val="20"/>
              </w:rPr>
            </w:pPr>
            <w:r w:rsidRPr="00734678">
              <w:rPr>
                <w:sz w:val="20"/>
                <w:szCs w:val="20"/>
              </w:rPr>
              <w:t>381 (5.2%)</w:t>
            </w:r>
          </w:p>
        </w:tc>
      </w:tr>
      <w:tr w:rsidR="005513D1" w:rsidRPr="00734678" w14:paraId="356D7A0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2EE3EB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8E8BCBD"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39D525D" w14:textId="77777777" w:rsidR="005513D1" w:rsidRPr="00734678" w:rsidRDefault="005513D1" w:rsidP="008B5937">
            <w:pPr>
              <w:spacing w:after="0" w:line="240" w:lineRule="auto"/>
              <w:jc w:val="right"/>
              <w:rPr>
                <w:sz w:val="20"/>
                <w:szCs w:val="20"/>
              </w:rPr>
            </w:pPr>
            <w:r w:rsidRPr="00734678">
              <w:rPr>
                <w:sz w:val="20"/>
                <w:szCs w:val="20"/>
              </w:rPr>
              <w:t>71 (1.0%)</w:t>
            </w:r>
          </w:p>
        </w:tc>
      </w:tr>
      <w:tr w:rsidR="005513D1" w:rsidRPr="00734678" w14:paraId="3E4F7C2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3EE1F07" w14:textId="77777777" w:rsidR="005513D1" w:rsidRPr="00734678" w:rsidRDefault="005513D1" w:rsidP="008B5937">
            <w:pPr>
              <w:spacing w:after="0" w:line="240" w:lineRule="auto"/>
              <w:rPr>
                <w:b/>
                <w:bCs/>
                <w:sz w:val="20"/>
                <w:szCs w:val="20"/>
              </w:rPr>
            </w:pPr>
            <w:r w:rsidRPr="00734678">
              <w:rPr>
                <w:b/>
                <w:bCs/>
                <w:sz w:val="20"/>
                <w:szCs w:val="20"/>
              </w:rPr>
              <w:t>Mitral Stenosis</w:t>
            </w:r>
          </w:p>
        </w:tc>
        <w:tc>
          <w:tcPr>
            <w:tcW w:w="2586" w:type="dxa"/>
            <w:tcBorders>
              <w:top w:val="nil"/>
              <w:left w:val="nil"/>
              <w:bottom w:val="nil"/>
              <w:right w:val="nil"/>
            </w:tcBorders>
            <w:shd w:val="clear" w:color="auto" w:fill="FFFFFF"/>
            <w:tcMar>
              <w:left w:w="67" w:type="dxa"/>
              <w:right w:w="67" w:type="dxa"/>
            </w:tcMar>
          </w:tcPr>
          <w:p w14:paraId="21291EE5"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4192F861" w14:textId="77777777" w:rsidR="005513D1" w:rsidRPr="00734678" w:rsidRDefault="005513D1" w:rsidP="008B5937">
            <w:pPr>
              <w:spacing w:after="0" w:line="240" w:lineRule="auto"/>
              <w:jc w:val="right"/>
              <w:rPr>
                <w:sz w:val="20"/>
                <w:szCs w:val="20"/>
              </w:rPr>
            </w:pPr>
            <w:r w:rsidRPr="00734678">
              <w:rPr>
                <w:sz w:val="20"/>
                <w:szCs w:val="20"/>
              </w:rPr>
              <w:t>5,964 (81.4%)</w:t>
            </w:r>
          </w:p>
        </w:tc>
      </w:tr>
      <w:tr w:rsidR="005513D1" w:rsidRPr="00734678" w14:paraId="23089D3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59BE2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FDFBE0C"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358AA5D5" w14:textId="77777777" w:rsidR="005513D1" w:rsidRPr="00734678" w:rsidRDefault="005513D1" w:rsidP="008B5937">
            <w:pPr>
              <w:spacing w:after="0" w:line="240" w:lineRule="auto"/>
              <w:jc w:val="right"/>
              <w:rPr>
                <w:sz w:val="20"/>
                <w:szCs w:val="20"/>
              </w:rPr>
            </w:pPr>
            <w:r w:rsidRPr="00734678">
              <w:rPr>
                <w:sz w:val="20"/>
                <w:szCs w:val="20"/>
              </w:rPr>
              <w:t>1,189 (16.2%)</w:t>
            </w:r>
          </w:p>
        </w:tc>
      </w:tr>
      <w:tr w:rsidR="005513D1" w:rsidRPr="00734678" w14:paraId="38E89D5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C833F37"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21CCF5C"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64BE6F8" w14:textId="77777777" w:rsidR="005513D1" w:rsidRPr="00734678" w:rsidRDefault="005513D1" w:rsidP="008B5937">
            <w:pPr>
              <w:spacing w:after="0" w:line="240" w:lineRule="auto"/>
              <w:jc w:val="right"/>
              <w:rPr>
                <w:sz w:val="20"/>
                <w:szCs w:val="20"/>
              </w:rPr>
            </w:pPr>
            <w:r w:rsidRPr="00734678">
              <w:rPr>
                <w:sz w:val="20"/>
                <w:szCs w:val="20"/>
              </w:rPr>
              <w:t>175 (2.4%)</w:t>
            </w:r>
          </w:p>
        </w:tc>
      </w:tr>
      <w:tr w:rsidR="005513D1" w:rsidRPr="00734678" w14:paraId="35CA7BE8"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EE83BD7" w14:textId="77777777" w:rsidR="005513D1" w:rsidRPr="00734678" w:rsidRDefault="005513D1" w:rsidP="008B5937">
            <w:pPr>
              <w:spacing w:after="0" w:line="240" w:lineRule="auto"/>
              <w:rPr>
                <w:b/>
                <w:bCs/>
                <w:sz w:val="20"/>
                <w:szCs w:val="20"/>
              </w:rPr>
            </w:pPr>
            <w:r w:rsidRPr="00734678">
              <w:rPr>
                <w:b/>
                <w:bCs/>
                <w:sz w:val="20"/>
                <w:szCs w:val="20"/>
              </w:rPr>
              <w:t>Tricuspid Stenosis</w:t>
            </w:r>
          </w:p>
        </w:tc>
        <w:tc>
          <w:tcPr>
            <w:tcW w:w="2586" w:type="dxa"/>
            <w:tcBorders>
              <w:top w:val="nil"/>
              <w:left w:val="nil"/>
              <w:bottom w:val="nil"/>
              <w:right w:val="nil"/>
            </w:tcBorders>
            <w:shd w:val="clear" w:color="auto" w:fill="FFFFFF"/>
            <w:tcMar>
              <w:left w:w="67" w:type="dxa"/>
              <w:right w:w="67" w:type="dxa"/>
            </w:tcMar>
          </w:tcPr>
          <w:p w14:paraId="3E4C73E8"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16076C17" w14:textId="77777777" w:rsidR="005513D1" w:rsidRPr="00734678" w:rsidRDefault="005513D1" w:rsidP="008B5937">
            <w:pPr>
              <w:spacing w:after="0" w:line="240" w:lineRule="auto"/>
              <w:jc w:val="right"/>
              <w:rPr>
                <w:sz w:val="20"/>
                <w:szCs w:val="20"/>
              </w:rPr>
            </w:pPr>
            <w:r w:rsidRPr="00734678">
              <w:rPr>
                <w:sz w:val="20"/>
                <w:szCs w:val="20"/>
              </w:rPr>
              <w:t>7,118 (97.1%)</w:t>
            </w:r>
          </w:p>
        </w:tc>
      </w:tr>
      <w:tr w:rsidR="005513D1" w:rsidRPr="00734678" w14:paraId="17AFA50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4004D0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A989011"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19DB9353" w14:textId="77777777" w:rsidR="005513D1" w:rsidRPr="00734678" w:rsidRDefault="005513D1" w:rsidP="008B5937">
            <w:pPr>
              <w:spacing w:after="0" w:line="240" w:lineRule="auto"/>
              <w:jc w:val="right"/>
              <w:rPr>
                <w:sz w:val="20"/>
                <w:szCs w:val="20"/>
              </w:rPr>
            </w:pPr>
            <w:r w:rsidRPr="00734678">
              <w:rPr>
                <w:sz w:val="20"/>
                <w:szCs w:val="20"/>
              </w:rPr>
              <w:t>21 (0.3%)</w:t>
            </w:r>
          </w:p>
        </w:tc>
      </w:tr>
      <w:tr w:rsidR="005513D1" w:rsidRPr="00734678" w14:paraId="7133650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859E6A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BF1DBCC"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88A001E" w14:textId="77777777" w:rsidR="005513D1" w:rsidRPr="00734678" w:rsidRDefault="005513D1" w:rsidP="008B5937">
            <w:pPr>
              <w:spacing w:after="0" w:line="240" w:lineRule="auto"/>
              <w:jc w:val="right"/>
              <w:rPr>
                <w:sz w:val="20"/>
                <w:szCs w:val="20"/>
              </w:rPr>
            </w:pPr>
            <w:r w:rsidRPr="00734678">
              <w:rPr>
                <w:sz w:val="20"/>
                <w:szCs w:val="20"/>
              </w:rPr>
              <w:t>189 (2.6%)</w:t>
            </w:r>
          </w:p>
        </w:tc>
      </w:tr>
      <w:tr w:rsidR="005513D1" w:rsidRPr="00734678" w14:paraId="7DAA984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BB7871F" w14:textId="77777777" w:rsidR="005513D1" w:rsidRPr="00734678" w:rsidRDefault="005513D1" w:rsidP="008B5937">
            <w:pPr>
              <w:spacing w:after="0" w:line="240" w:lineRule="auto"/>
              <w:rPr>
                <w:b/>
                <w:bCs/>
                <w:sz w:val="20"/>
                <w:szCs w:val="20"/>
              </w:rPr>
            </w:pPr>
            <w:r w:rsidRPr="00734678">
              <w:rPr>
                <w:b/>
                <w:bCs/>
                <w:sz w:val="20"/>
                <w:szCs w:val="20"/>
              </w:rPr>
              <w:t>Pulmonic Stenosis</w:t>
            </w:r>
          </w:p>
        </w:tc>
        <w:tc>
          <w:tcPr>
            <w:tcW w:w="2586" w:type="dxa"/>
            <w:tcBorders>
              <w:top w:val="nil"/>
              <w:left w:val="nil"/>
              <w:bottom w:val="nil"/>
              <w:right w:val="nil"/>
            </w:tcBorders>
            <w:shd w:val="clear" w:color="auto" w:fill="FFFFFF"/>
            <w:tcMar>
              <w:left w:w="67" w:type="dxa"/>
              <w:right w:w="67" w:type="dxa"/>
            </w:tcMar>
          </w:tcPr>
          <w:p w14:paraId="2AC7987D" w14:textId="77777777" w:rsidR="005513D1" w:rsidRPr="00734678" w:rsidRDefault="005513D1" w:rsidP="008B5937">
            <w:pPr>
              <w:spacing w:after="0" w:line="240" w:lineRule="auto"/>
              <w:rPr>
                <w:sz w:val="20"/>
                <w:szCs w:val="20"/>
              </w:rPr>
            </w:pPr>
            <w:r w:rsidRPr="00734678">
              <w:rPr>
                <w:sz w:val="20"/>
                <w:szCs w:val="20"/>
              </w:rPr>
              <w:t>No</w:t>
            </w:r>
          </w:p>
        </w:tc>
        <w:tc>
          <w:tcPr>
            <w:tcW w:w="1498" w:type="dxa"/>
            <w:tcBorders>
              <w:top w:val="nil"/>
              <w:left w:val="nil"/>
              <w:bottom w:val="nil"/>
              <w:right w:val="nil"/>
            </w:tcBorders>
            <w:shd w:val="clear" w:color="auto" w:fill="FFFFFF"/>
            <w:tcMar>
              <w:left w:w="67" w:type="dxa"/>
              <w:right w:w="67" w:type="dxa"/>
            </w:tcMar>
          </w:tcPr>
          <w:p w14:paraId="4631C049" w14:textId="77777777" w:rsidR="005513D1" w:rsidRPr="00734678" w:rsidRDefault="005513D1" w:rsidP="008B5937">
            <w:pPr>
              <w:spacing w:after="0" w:line="240" w:lineRule="auto"/>
              <w:jc w:val="right"/>
              <w:rPr>
                <w:sz w:val="20"/>
                <w:szCs w:val="20"/>
              </w:rPr>
            </w:pPr>
            <w:r w:rsidRPr="00734678">
              <w:rPr>
                <w:sz w:val="20"/>
                <w:szCs w:val="20"/>
              </w:rPr>
              <w:t>7,207 (98.3%)</w:t>
            </w:r>
          </w:p>
        </w:tc>
      </w:tr>
      <w:tr w:rsidR="005513D1" w:rsidRPr="00734678" w14:paraId="4096C27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4A1650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EAE0AC6" w14:textId="77777777" w:rsidR="005513D1" w:rsidRPr="00734678" w:rsidRDefault="005513D1" w:rsidP="008B5937">
            <w:pPr>
              <w:spacing w:after="0" w:line="240" w:lineRule="auto"/>
              <w:rPr>
                <w:sz w:val="20"/>
                <w:szCs w:val="20"/>
              </w:rPr>
            </w:pPr>
            <w:r w:rsidRPr="00734678">
              <w:rPr>
                <w:sz w:val="20"/>
                <w:szCs w:val="20"/>
              </w:rPr>
              <w:t>Yes</w:t>
            </w:r>
          </w:p>
        </w:tc>
        <w:tc>
          <w:tcPr>
            <w:tcW w:w="1498" w:type="dxa"/>
            <w:tcBorders>
              <w:top w:val="nil"/>
              <w:left w:val="nil"/>
              <w:bottom w:val="nil"/>
              <w:right w:val="nil"/>
            </w:tcBorders>
            <w:shd w:val="clear" w:color="auto" w:fill="FFFFFF"/>
            <w:tcMar>
              <w:left w:w="67" w:type="dxa"/>
              <w:right w:w="67" w:type="dxa"/>
            </w:tcMar>
          </w:tcPr>
          <w:p w14:paraId="45E0151D" w14:textId="77777777" w:rsidR="005513D1" w:rsidRPr="00734678" w:rsidRDefault="005513D1" w:rsidP="008B5937">
            <w:pPr>
              <w:spacing w:after="0" w:line="240" w:lineRule="auto"/>
              <w:jc w:val="right"/>
              <w:rPr>
                <w:sz w:val="20"/>
                <w:szCs w:val="20"/>
              </w:rPr>
            </w:pPr>
            <w:r w:rsidRPr="00734678">
              <w:rPr>
                <w:sz w:val="20"/>
                <w:szCs w:val="20"/>
              </w:rPr>
              <w:t>18 (0.2%)</w:t>
            </w:r>
          </w:p>
        </w:tc>
      </w:tr>
      <w:tr w:rsidR="005513D1" w:rsidRPr="00734678" w14:paraId="4C873E8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2AE38C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0C4E7F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D038EBA" w14:textId="77777777" w:rsidR="005513D1" w:rsidRPr="00734678" w:rsidRDefault="005513D1" w:rsidP="008B5937">
            <w:pPr>
              <w:spacing w:after="0" w:line="240" w:lineRule="auto"/>
              <w:jc w:val="right"/>
              <w:rPr>
                <w:sz w:val="20"/>
                <w:szCs w:val="20"/>
              </w:rPr>
            </w:pPr>
            <w:r w:rsidRPr="00734678">
              <w:rPr>
                <w:sz w:val="20"/>
                <w:szCs w:val="20"/>
              </w:rPr>
              <w:t>103 (1.4%)</w:t>
            </w:r>
          </w:p>
        </w:tc>
      </w:tr>
      <w:tr w:rsidR="005513D1" w:rsidRPr="00734678" w14:paraId="32021866"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B777DE9" w14:textId="77777777" w:rsidR="005513D1" w:rsidRPr="00734678" w:rsidRDefault="005513D1" w:rsidP="008B5937">
            <w:pPr>
              <w:spacing w:after="0" w:line="240" w:lineRule="auto"/>
              <w:rPr>
                <w:b/>
                <w:bCs/>
                <w:sz w:val="20"/>
                <w:szCs w:val="20"/>
              </w:rPr>
            </w:pPr>
            <w:r w:rsidRPr="00734678">
              <w:rPr>
                <w:b/>
                <w:bCs/>
                <w:sz w:val="20"/>
                <w:szCs w:val="20"/>
              </w:rPr>
              <w:t>Aortic Insufficiency</w:t>
            </w:r>
          </w:p>
        </w:tc>
        <w:tc>
          <w:tcPr>
            <w:tcW w:w="2586" w:type="dxa"/>
            <w:tcBorders>
              <w:top w:val="nil"/>
              <w:left w:val="nil"/>
              <w:bottom w:val="nil"/>
              <w:right w:val="nil"/>
            </w:tcBorders>
            <w:shd w:val="clear" w:color="auto" w:fill="FFFFFF"/>
            <w:tcMar>
              <w:left w:w="67" w:type="dxa"/>
              <w:right w:w="67" w:type="dxa"/>
            </w:tcMar>
          </w:tcPr>
          <w:p w14:paraId="322659EB" w14:textId="77777777" w:rsidR="005513D1" w:rsidRPr="00734678" w:rsidRDefault="005513D1" w:rsidP="008B5937">
            <w:pPr>
              <w:spacing w:after="0" w:line="240" w:lineRule="auto"/>
              <w:rPr>
                <w:sz w:val="20"/>
                <w:szCs w:val="20"/>
              </w:rPr>
            </w:pPr>
            <w:r w:rsidRPr="00734678">
              <w:rPr>
                <w:sz w:val="20"/>
                <w:szCs w:val="20"/>
              </w:rPr>
              <w:t>None</w:t>
            </w:r>
          </w:p>
        </w:tc>
        <w:tc>
          <w:tcPr>
            <w:tcW w:w="1498" w:type="dxa"/>
            <w:tcBorders>
              <w:top w:val="nil"/>
              <w:left w:val="nil"/>
              <w:bottom w:val="nil"/>
              <w:right w:val="nil"/>
            </w:tcBorders>
            <w:shd w:val="clear" w:color="auto" w:fill="FFFFFF"/>
            <w:tcMar>
              <w:left w:w="67" w:type="dxa"/>
              <w:right w:w="67" w:type="dxa"/>
            </w:tcMar>
          </w:tcPr>
          <w:p w14:paraId="04545308" w14:textId="77777777" w:rsidR="005513D1" w:rsidRPr="00734678" w:rsidRDefault="005513D1" w:rsidP="008B5937">
            <w:pPr>
              <w:spacing w:after="0" w:line="240" w:lineRule="auto"/>
              <w:jc w:val="right"/>
              <w:rPr>
                <w:sz w:val="20"/>
                <w:szCs w:val="20"/>
              </w:rPr>
            </w:pPr>
            <w:r w:rsidRPr="00734678">
              <w:rPr>
                <w:sz w:val="20"/>
                <w:szCs w:val="20"/>
              </w:rPr>
              <w:t>5,280 (72.1%)</w:t>
            </w:r>
          </w:p>
        </w:tc>
      </w:tr>
      <w:tr w:rsidR="005513D1" w:rsidRPr="00734678" w14:paraId="22FF54F3"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56EC74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5DF36BF" w14:textId="77777777" w:rsidR="005513D1" w:rsidRPr="00734678" w:rsidRDefault="005513D1" w:rsidP="008B5937">
            <w:pPr>
              <w:spacing w:after="0" w:line="240" w:lineRule="auto"/>
              <w:rPr>
                <w:sz w:val="20"/>
                <w:szCs w:val="20"/>
              </w:rPr>
            </w:pPr>
            <w:r w:rsidRPr="0073467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6F441C51" w14:textId="77777777" w:rsidR="005513D1" w:rsidRPr="00734678" w:rsidRDefault="005513D1" w:rsidP="008B5937">
            <w:pPr>
              <w:spacing w:after="0" w:line="240" w:lineRule="auto"/>
              <w:jc w:val="right"/>
              <w:rPr>
                <w:sz w:val="20"/>
                <w:szCs w:val="20"/>
              </w:rPr>
            </w:pPr>
            <w:r w:rsidRPr="00734678">
              <w:rPr>
                <w:sz w:val="20"/>
                <w:szCs w:val="20"/>
              </w:rPr>
              <w:t>792 (10.8%)</w:t>
            </w:r>
          </w:p>
        </w:tc>
      </w:tr>
      <w:tr w:rsidR="005513D1" w:rsidRPr="00734678" w14:paraId="25A273D2"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86ABC2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1C00D42" w14:textId="77777777" w:rsidR="005513D1" w:rsidRPr="00734678" w:rsidRDefault="005513D1" w:rsidP="008B5937">
            <w:pPr>
              <w:spacing w:after="0" w:line="240" w:lineRule="auto"/>
              <w:rPr>
                <w:sz w:val="20"/>
                <w:szCs w:val="20"/>
              </w:rPr>
            </w:pPr>
            <w:r w:rsidRPr="00734678">
              <w:rPr>
                <w:sz w:val="20"/>
                <w:szCs w:val="20"/>
              </w:rPr>
              <w:t>Mild</w:t>
            </w:r>
          </w:p>
        </w:tc>
        <w:tc>
          <w:tcPr>
            <w:tcW w:w="1498" w:type="dxa"/>
            <w:tcBorders>
              <w:top w:val="nil"/>
              <w:left w:val="nil"/>
              <w:bottom w:val="nil"/>
              <w:right w:val="nil"/>
            </w:tcBorders>
            <w:shd w:val="clear" w:color="auto" w:fill="FFFFFF"/>
            <w:tcMar>
              <w:left w:w="67" w:type="dxa"/>
              <w:right w:w="67" w:type="dxa"/>
            </w:tcMar>
          </w:tcPr>
          <w:p w14:paraId="6FC9A3EB" w14:textId="77777777" w:rsidR="005513D1" w:rsidRPr="00734678" w:rsidRDefault="005513D1" w:rsidP="008B5937">
            <w:pPr>
              <w:spacing w:after="0" w:line="240" w:lineRule="auto"/>
              <w:jc w:val="right"/>
              <w:rPr>
                <w:sz w:val="20"/>
                <w:szCs w:val="20"/>
              </w:rPr>
            </w:pPr>
            <w:r w:rsidRPr="00734678">
              <w:rPr>
                <w:sz w:val="20"/>
                <w:szCs w:val="20"/>
              </w:rPr>
              <w:t>947 (12.9%)</w:t>
            </w:r>
          </w:p>
        </w:tc>
      </w:tr>
      <w:tr w:rsidR="005513D1" w:rsidRPr="00734678" w14:paraId="6B94EDBD"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4420618"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3F0B982" w14:textId="77777777" w:rsidR="005513D1" w:rsidRPr="00734678" w:rsidRDefault="005513D1" w:rsidP="008B5937">
            <w:pPr>
              <w:spacing w:after="0" w:line="240" w:lineRule="auto"/>
              <w:rPr>
                <w:sz w:val="20"/>
                <w:szCs w:val="20"/>
              </w:rPr>
            </w:pPr>
            <w:r w:rsidRPr="0073467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5509948E" w14:textId="77777777" w:rsidR="005513D1" w:rsidRPr="00734678" w:rsidRDefault="005513D1" w:rsidP="008B5937">
            <w:pPr>
              <w:spacing w:after="0" w:line="240" w:lineRule="auto"/>
              <w:jc w:val="right"/>
              <w:rPr>
                <w:sz w:val="20"/>
                <w:szCs w:val="20"/>
              </w:rPr>
            </w:pPr>
            <w:r w:rsidRPr="00734678">
              <w:rPr>
                <w:sz w:val="20"/>
                <w:szCs w:val="20"/>
              </w:rPr>
              <w:t>256 (3.5%)</w:t>
            </w:r>
          </w:p>
        </w:tc>
      </w:tr>
      <w:tr w:rsidR="005513D1" w:rsidRPr="00734678" w14:paraId="47564389"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B7169EA"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8F91265" w14:textId="77777777" w:rsidR="005513D1" w:rsidRPr="00734678" w:rsidRDefault="005513D1" w:rsidP="008B5937">
            <w:pPr>
              <w:spacing w:after="0" w:line="240" w:lineRule="auto"/>
              <w:rPr>
                <w:sz w:val="20"/>
                <w:szCs w:val="20"/>
              </w:rPr>
            </w:pPr>
            <w:r w:rsidRPr="00734678">
              <w:rPr>
                <w:sz w:val="20"/>
                <w:szCs w:val="20"/>
              </w:rPr>
              <w:t>Severe</w:t>
            </w:r>
          </w:p>
        </w:tc>
        <w:tc>
          <w:tcPr>
            <w:tcW w:w="1498" w:type="dxa"/>
            <w:tcBorders>
              <w:top w:val="nil"/>
              <w:left w:val="nil"/>
              <w:bottom w:val="nil"/>
              <w:right w:val="nil"/>
            </w:tcBorders>
            <w:shd w:val="clear" w:color="auto" w:fill="FFFFFF"/>
            <w:tcMar>
              <w:left w:w="67" w:type="dxa"/>
              <w:right w:w="67" w:type="dxa"/>
            </w:tcMar>
          </w:tcPr>
          <w:p w14:paraId="6643851B" w14:textId="77777777" w:rsidR="005513D1" w:rsidRPr="00734678" w:rsidRDefault="005513D1" w:rsidP="008B5937">
            <w:pPr>
              <w:spacing w:after="0" w:line="240" w:lineRule="auto"/>
              <w:jc w:val="right"/>
              <w:rPr>
                <w:sz w:val="20"/>
                <w:szCs w:val="20"/>
              </w:rPr>
            </w:pPr>
            <w:r w:rsidRPr="00734678">
              <w:rPr>
                <w:sz w:val="20"/>
                <w:szCs w:val="20"/>
              </w:rPr>
              <w:t>14 (0.2%)</w:t>
            </w:r>
          </w:p>
        </w:tc>
      </w:tr>
      <w:tr w:rsidR="005513D1" w:rsidRPr="00734678" w14:paraId="398469B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369B9B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A072868"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FA5DFB8" w14:textId="77777777" w:rsidR="005513D1" w:rsidRPr="00734678" w:rsidRDefault="005513D1" w:rsidP="008B5937">
            <w:pPr>
              <w:spacing w:after="0" w:line="240" w:lineRule="auto"/>
              <w:jc w:val="right"/>
              <w:rPr>
                <w:sz w:val="20"/>
                <w:szCs w:val="20"/>
              </w:rPr>
            </w:pPr>
            <w:r w:rsidRPr="00734678">
              <w:rPr>
                <w:sz w:val="20"/>
                <w:szCs w:val="20"/>
              </w:rPr>
              <w:t>39 (0.5%)</w:t>
            </w:r>
          </w:p>
        </w:tc>
      </w:tr>
      <w:tr w:rsidR="005513D1" w:rsidRPr="00734678" w14:paraId="017F980E"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7D76898" w14:textId="77777777" w:rsidR="005513D1" w:rsidRPr="00734678" w:rsidRDefault="005513D1" w:rsidP="008B5937">
            <w:pPr>
              <w:spacing w:after="0" w:line="240" w:lineRule="auto"/>
              <w:rPr>
                <w:b/>
                <w:bCs/>
                <w:sz w:val="20"/>
                <w:szCs w:val="20"/>
              </w:rPr>
            </w:pPr>
            <w:r w:rsidRPr="00734678">
              <w:rPr>
                <w:b/>
                <w:bCs/>
                <w:sz w:val="20"/>
                <w:szCs w:val="20"/>
              </w:rPr>
              <w:t>Mitral Insufficiency</w:t>
            </w:r>
          </w:p>
        </w:tc>
        <w:tc>
          <w:tcPr>
            <w:tcW w:w="2586" w:type="dxa"/>
            <w:tcBorders>
              <w:top w:val="nil"/>
              <w:left w:val="nil"/>
              <w:bottom w:val="nil"/>
              <w:right w:val="nil"/>
            </w:tcBorders>
            <w:shd w:val="clear" w:color="auto" w:fill="FFFFFF"/>
            <w:tcMar>
              <w:left w:w="67" w:type="dxa"/>
              <w:right w:w="67" w:type="dxa"/>
            </w:tcMar>
          </w:tcPr>
          <w:p w14:paraId="0DD45907" w14:textId="77777777" w:rsidR="005513D1" w:rsidRPr="00734678" w:rsidRDefault="005513D1" w:rsidP="008B5937">
            <w:pPr>
              <w:spacing w:after="0" w:line="240" w:lineRule="auto"/>
              <w:rPr>
                <w:sz w:val="20"/>
                <w:szCs w:val="20"/>
              </w:rPr>
            </w:pPr>
            <w:r w:rsidRPr="00734678">
              <w:rPr>
                <w:sz w:val="20"/>
                <w:szCs w:val="20"/>
              </w:rPr>
              <w:t>None</w:t>
            </w:r>
          </w:p>
        </w:tc>
        <w:tc>
          <w:tcPr>
            <w:tcW w:w="1498" w:type="dxa"/>
            <w:tcBorders>
              <w:top w:val="nil"/>
              <w:left w:val="nil"/>
              <w:bottom w:val="nil"/>
              <w:right w:val="nil"/>
            </w:tcBorders>
            <w:shd w:val="clear" w:color="auto" w:fill="FFFFFF"/>
            <w:tcMar>
              <w:left w:w="67" w:type="dxa"/>
              <w:right w:w="67" w:type="dxa"/>
            </w:tcMar>
          </w:tcPr>
          <w:p w14:paraId="266811CC" w14:textId="77777777" w:rsidR="005513D1" w:rsidRPr="00734678" w:rsidRDefault="005513D1" w:rsidP="008B5937">
            <w:pPr>
              <w:spacing w:after="0" w:line="240" w:lineRule="auto"/>
              <w:jc w:val="right"/>
              <w:rPr>
                <w:sz w:val="20"/>
                <w:szCs w:val="20"/>
              </w:rPr>
            </w:pPr>
            <w:r w:rsidRPr="00734678">
              <w:rPr>
                <w:sz w:val="20"/>
                <w:szCs w:val="20"/>
              </w:rPr>
              <w:t>256 (3.5%)</w:t>
            </w:r>
          </w:p>
        </w:tc>
      </w:tr>
      <w:tr w:rsidR="005513D1" w:rsidRPr="00734678" w14:paraId="421915C5"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6F8F581"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7EF13FA" w14:textId="77777777" w:rsidR="005513D1" w:rsidRPr="00734678" w:rsidRDefault="005513D1" w:rsidP="008B5937">
            <w:pPr>
              <w:spacing w:after="0" w:line="240" w:lineRule="auto"/>
              <w:rPr>
                <w:sz w:val="20"/>
                <w:szCs w:val="20"/>
              </w:rPr>
            </w:pPr>
            <w:r w:rsidRPr="0073467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59DE596A" w14:textId="77777777" w:rsidR="005513D1" w:rsidRPr="00734678" w:rsidRDefault="005513D1" w:rsidP="008B5937">
            <w:pPr>
              <w:spacing w:after="0" w:line="240" w:lineRule="auto"/>
              <w:jc w:val="right"/>
              <w:rPr>
                <w:sz w:val="20"/>
                <w:szCs w:val="20"/>
              </w:rPr>
            </w:pPr>
            <w:r w:rsidRPr="00734678">
              <w:rPr>
                <w:sz w:val="20"/>
                <w:szCs w:val="20"/>
              </w:rPr>
              <w:t>89 (1.2%)</w:t>
            </w:r>
          </w:p>
        </w:tc>
      </w:tr>
      <w:tr w:rsidR="005513D1" w:rsidRPr="00734678" w14:paraId="6377EA2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764ED5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5F3484D" w14:textId="77777777" w:rsidR="005513D1" w:rsidRPr="00734678" w:rsidRDefault="005513D1" w:rsidP="008B5937">
            <w:pPr>
              <w:spacing w:after="0" w:line="240" w:lineRule="auto"/>
              <w:rPr>
                <w:sz w:val="20"/>
                <w:szCs w:val="20"/>
              </w:rPr>
            </w:pPr>
            <w:r w:rsidRPr="00734678">
              <w:rPr>
                <w:sz w:val="20"/>
                <w:szCs w:val="20"/>
              </w:rPr>
              <w:t>Mild</w:t>
            </w:r>
          </w:p>
        </w:tc>
        <w:tc>
          <w:tcPr>
            <w:tcW w:w="1498" w:type="dxa"/>
            <w:tcBorders>
              <w:top w:val="nil"/>
              <w:left w:val="nil"/>
              <w:bottom w:val="nil"/>
              <w:right w:val="nil"/>
            </w:tcBorders>
            <w:shd w:val="clear" w:color="auto" w:fill="FFFFFF"/>
            <w:tcMar>
              <w:left w:w="67" w:type="dxa"/>
              <w:right w:w="67" w:type="dxa"/>
            </w:tcMar>
          </w:tcPr>
          <w:p w14:paraId="7129964D" w14:textId="77777777" w:rsidR="005513D1" w:rsidRPr="00734678" w:rsidRDefault="005513D1" w:rsidP="008B5937">
            <w:pPr>
              <w:spacing w:after="0" w:line="240" w:lineRule="auto"/>
              <w:jc w:val="right"/>
              <w:rPr>
                <w:sz w:val="20"/>
                <w:szCs w:val="20"/>
              </w:rPr>
            </w:pPr>
            <w:r w:rsidRPr="00734678">
              <w:rPr>
                <w:sz w:val="20"/>
                <w:szCs w:val="20"/>
              </w:rPr>
              <w:t>373 (5.1%)</w:t>
            </w:r>
          </w:p>
        </w:tc>
      </w:tr>
      <w:tr w:rsidR="005513D1" w:rsidRPr="00734678" w14:paraId="19645BE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5DCC08"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B6912CA" w14:textId="77777777" w:rsidR="005513D1" w:rsidRPr="00734678" w:rsidRDefault="005513D1" w:rsidP="008B5937">
            <w:pPr>
              <w:spacing w:after="0" w:line="240" w:lineRule="auto"/>
              <w:rPr>
                <w:sz w:val="20"/>
                <w:szCs w:val="20"/>
              </w:rPr>
            </w:pPr>
            <w:r w:rsidRPr="0073467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1902BEF4" w14:textId="77777777" w:rsidR="005513D1" w:rsidRPr="00734678" w:rsidRDefault="005513D1" w:rsidP="008B5937">
            <w:pPr>
              <w:spacing w:after="0" w:line="240" w:lineRule="auto"/>
              <w:jc w:val="right"/>
              <w:rPr>
                <w:sz w:val="20"/>
                <w:szCs w:val="20"/>
              </w:rPr>
            </w:pPr>
            <w:r w:rsidRPr="00734678">
              <w:rPr>
                <w:sz w:val="20"/>
                <w:szCs w:val="20"/>
              </w:rPr>
              <w:t>1,168 (15.9%)</w:t>
            </w:r>
          </w:p>
        </w:tc>
      </w:tr>
      <w:tr w:rsidR="005513D1" w:rsidRPr="00734678" w14:paraId="7AAE45A4"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3A2573E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9DCEC84" w14:textId="77777777" w:rsidR="005513D1" w:rsidRPr="00734678" w:rsidRDefault="005513D1" w:rsidP="008B5937">
            <w:pPr>
              <w:spacing w:after="0" w:line="240" w:lineRule="auto"/>
              <w:rPr>
                <w:sz w:val="20"/>
                <w:szCs w:val="20"/>
              </w:rPr>
            </w:pPr>
            <w:r w:rsidRPr="00734678">
              <w:rPr>
                <w:sz w:val="20"/>
                <w:szCs w:val="20"/>
              </w:rPr>
              <w:t>Severe</w:t>
            </w:r>
          </w:p>
        </w:tc>
        <w:tc>
          <w:tcPr>
            <w:tcW w:w="1498" w:type="dxa"/>
            <w:tcBorders>
              <w:top w:val="nil"/>
              <w:left w:val="nil"/>
              <w:bottom w:val="nil"/>
              <w:right w:val="nil"/>
            </w:tcBorders>
            <w:shd w:val="clear" w:color="auto" w:fill="FFFFFF"/>
            <w:tcMar>
              <w:left w:w="67" w:type="dxa"/>
              <w:right w:w="67" w:type="dxa"/>
            </w:tcMar>
          </w:tcPr>
          <w:p w14:paraId="3B6A5E3E" w14:textId="77777777" w:rsidR="005513D1" w:rsidRPr="00734678" w:rsidRDefault="005513D1" w:rsidP="008B5937">
            <w:pPr>
              <w:spacing w:after="0" w:line="240" w:lineRule="auto"/>
              <w:jc w:val="right"/>
              <w:rPr>
                <w:sz w:val="20"/>
                <w:szCs w:val="20"/>
              </w:rPr>
            </w:pPr>
            <w:r w:rsidRPr="00734678">
              <w:rPr>
                <w:sz w:val="20"/>
                <w:szCs w:val="20"/>
              </w:rPr>
              <w:t>5,397 (73.6%)</w:t>
            </w:r>
          </w:p>
        </w:tc>
      </w:tr>
      <w:tr w:rsidR="005513D1" w:rsidRPr="00734678" w14:paraId="675BD96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AB28B9C"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EA289DA"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C8F7A83" w14:textId="77777777" w:rsidR="005513D1" w:rsidRPr="00734678" w:rsidRDefault="005513D1" w:rsidP="008B5937">
            <w:pPr>
              <w:spacing w:after="0" w:line="240" w:lineRule="auto"/>
              <w:jc w:val="right"/>
              <w:rPr>
                <w:sz w:val="20"/>
                <w:szCs w:val="20"/>
              </w:rPr>
            </w:pPr>
            <w:r w:rsidRPr="00734678">
              <w:rPr>
                <w:sz w:val="20"/>
                <w:szCs w:val="20"/>
              </w:rPr>
              <w:t>45 (0.6%)</w:t>
            </w:r>
          </w:p>
        </w:tc>
      </w:tr>
      <w:tr w:rsidR="005513D1" w:rsidRPr="00734678" w14:paraId="4B34E28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9B0B1F1" w14:textId="77777777" w:rsidR="005513D1" w:rsidRPr="00734678" w:rsidRDefault="005513D1" w:rsidP="008B5937">
            <w:pPr>
              <w:spacing w:after="0" w:line="240" w:lineRule="auto"/>
              <w:rPr>
                <w:b/>
                <w:bCs/>
                <w:sz w:val="20"/>
                <w:szCs w:val="20"/>
              </w:rPr>
            </w:pPr>
            <w:r w:rsidRPr="00734678">
              <w:rPr>
                <w:b/>
                <w:bCs/>
                <w:sz w:val="20"/>
                <w:szCs w:val="20"/>
              </w:rPr>
              <w:t>Tricuspid Insufficiency</w:t>
            </w:r>
          </w:p>
        </w:tc>
        <w:tc>
          <w:tcPr>
            <w:tcW w:w="2586" w:type="dxa"/>
            <w:tcBorders>
              <w:top w:val="nil"/>
              <w:left w:val="nil"/>
              <w:bottom w:val="nil"/>
              <w:right w:val="nil"/>
            </w:tcBorders>
            <w:shd w:val="clear" w:color="auto" w:fill="FFFFFF"/>
            <w:tcMar>
              <w:left w:w="67" w:type="dxa"/>
              <w:right w:w="67" w:type="dxa"/>
            </w:tcMar>
          </w:tcPr>
          <w:p w14:paraId="1AA73CC0" w14:textId="77777777" w:rsidR="005513D1" w:rsidRPr="00734678" w:rsidRDefault="005513D1" w:rsidP="008B5937">
            <w:pPr>
              <w:spacing w:after="0" w:line="240" w:lineRule="auto"/>
              <w:rPr>
                <w:sz w:val="20"/>
                <w:szCs w:val="20"/>
              </w:rPr>
            </w:pPr>
            <w:r w:rsidRPr="00734678">
              <w:rPr>
                <w:sz w:val="20"/>
                <w:szCs w:val="20"/>
              </w:rPr>
              <w:t>None</w:t>
            </w:r>
          </w:p>
        </w:tc>
        <w:tc>
          <w:tcPr>
            <w:tcW w:w="1498" w:type="dxa"/>
            <w:tcBorders>
              <w:top w:val="nil"/>
              <w:left w:val="nil"/>
              <w:bottom w:val="nil"/>
              <w:right w:val="nil"/>
            </w:tcBorders>
            <w:shd w:val="clear" w:color="auto" w:fill="FFFFFF"/>
            <w:tcMar>
              <w:left w:w="67" w:type="dxa"/>
              <w:right w:w="67" w:type="dxa"/>
            </w:tcMar>
          </w:tcPr>
          <w:p w14:paraId="1CD24F32" w14:textId="77777777" w:rsidR="005513D1" w:rsidRPr="00734678" w:rsidRDefault="005513D1" w:rsidP="008B5937">
            <w:pPr>
              <w:spacing w:after="0" w:line="240" w:lineRule="auto"/>
              <w:jc w:val="right"/>
              <w:rPr>
                <w:sz w:val="20"/>
                <w:szCs w:val="20"/>
              </w:rPr>
            </w:pPr>
            <w:r w:rsidRPr="00734678">
              <w:rPr>
                <w:sz w:val="20"/>
                <w:szCs w:val="20"/>
              </w:rPr>
              <w:t>3,239 (44.2%)</w:t>
            </w:r>
          </w:p>
        </w:tc>
      </w:tr>
      <w:tr w:rsidR="005513D1" w:rsidRPr="00734678" w14:paraId="5B69664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6E3BCDF"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9D190B4" w14:textId="77777777" w:rsidR="005513D1" w:rsidRPr="00734678" w:rsidRDefault="005513D1" w:rsidP="008B5937">
            <w:pPr>
              <w:spacing w:after="0" w:line="240" w:lineRule="auto"/>
              <w:rPr>
                <w:sz w:val="20"/>
                <w:szCs w:val="20"/>
              </w:rPr>
            </w:pPr>
            <w:r w:rsidRPr="0073467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67A90D20" w14:textId="77777777" w:rsidR="005513D1" w:rsidRPr="00734678" w:rsidRDefault="005513D1" w:rsidP="008B5937">
            <w:pPr>
              <w:spacing w:after="0" w:line="240" w:lineRule="auto"/>
              <w:jc w:val="right"/>
              <w:rPr>
                <w:sz w:val="20"/>
                <w:szCs w:val="20"/>
              </w:rPr>
            </w:pPr>
            <w:r w:rsidRPr="00734678">
              <w:rPr>
                <w:sz w:val="20"/>
                <w:szCs w:val="20"/>
              </w:rPr>
              <w:t>857 (11.7%)</w:t>
            </w:r>
          </w:p>
        </w:tc>
      </w:tr>
      <w:tr w:rsidR="005513D1" w:rsidRPr="00734678" w14:paraId="0A16AD1A"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7584BF73"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0B197F1" w14:textId="77777777" w:rsidR="005513D1" w:rsidRPr="00734678" w:rsidRDefault="005513D1" w:rsidP="008B5937">
            <w:pPr>
              <w:spacing w:after="0" w:line="240" w:lineRule="auto"/>
              <w:rPr>
                <w:sz w:val="20"/>
                <w:szCs w:val="20"/>
              </w:rPr>
            </w:pPr>
            <w:r w:rsidRPr="00734678">
              <w:rPr>
                <w:sz w:val="20"/>
                <w:szCs w:val="20"/>
              </w:rPr>
              <w:t>Mild</w:t>
            </w:r>
          </w:p>
        </w:tc>
        <w:tc>
          <w:tcPr>
            <w:tcW w:w="1498" w:type="dxa"/>
            <w:tcBorders>
              <w:top w:val="nil"/>
              <w:left w:val="nil"/>
              <w:bottom w:val="nil"/>
              <w:right w:val="nil"/>
            </w:tcBorders>
            <w:shd w:val="clear" w:color="auto" w:fill="FFFFFF"/>
            <w:tcMar>
              <w:left w:w="67" w:type="dxa"/>
              <w:right w:w="67" w:type="dxa"/>
            </w:tcMar>
          </w:tcPr>
          <w:p w14:paraId="381EA116" w14:textId="77777777" w:rsidR="005513D1" w:rsidRPr="00734678" w:rsidRDefault="005513D1" w:rsidP="008B5937">
            <w:pPr>
              <w:spacing w:after="0" w:line="240" w:lineRule="auto"/>
              <w:jc w:val="right"/>
              <w:rPr>
                <w:sz w:val="20"/>
                <w:szCs w:val="20"/>
              </w:rPr>
            </w:pPr>
            <w:r w:rsidRPr="00734678">
              <w:rPr>
                <w:sz w:val="20"/>
                <w:szCs w:val="20"/>
              </w:rPr>
              <w:t>1,863 (25.4%)</w:t>
            </w:r>
          </w:p>
        </w:tc>
      </w:tr>
      <w:tr w:rsidR="005513D1" w:rsidRPr="00734678" w14:paraId="3A22222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2FB70CD"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3231E59" w14:textId="77777777" w:rsidR="005513D1" w:rsidRPr="00734678" w:rsidRDefault="005513D1" w:rsidP="008B5937">
            <w:pPr>
              <w:spacing w:after="0" w:line="240" w:lineRule="auto"/>
              <w:rPr>
                <w:sz w:val="20"/>
                <w:szCs w:val="20"/>
              </w:rPr>
            </w:pPr>
            <w:r w:rsidRPr="0073467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155006D0" w14:textId="77777777" w:rsidR="005513D1" w:rsidRPr="00734678" w:rsidRDefault="005513D1" w:rsidP="008B5937">
            <w:pPr>
              <w:spacing w:after="0" w:line="240" w:lineRule="auto"/>
              <w:jc w:val="right"/>
              <w:rPr>
                <w:sz w:val="20"/>
                <w:szCs w:val="20"/>
              </w:rPr>
            </w:pPr>
            <w:r w:rsidRPr="00734678">
              <w:rPr>
                <w:sz w:val="20"/>
                <w:szCs w:val="20"/>
              </w:rPr>
              <w:t>1,098 (15.0%)</w:t>
            </w:r>
          </w:p>
        </w:tc>
      </w:tr>
      <w:tr w:rsidR="005513D1" w:rsidRPr="00734678" w14:paraId="2CCD37E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4A85A5D6"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437D0E5" w14:textId="77777777" w:rsidR="005513D1" w:rsidRPr="00734678" w:rsidRDefault="005513D1" w:rsidP="008B5937">
            <w:pPr>
              <w:spacing w:after="0" w:line="240" w:lineRule="auto"/>
              <w:rPr>
                <w:sz w:val="20"/>
                <w:szCs w:val="20"/>
              </w:rPr>
            </w:pPr>
            <w:r w:rsidRPr="00734678">
              <w:rPr>
                <w:sz w:val="20"/>
                <w:szCs w:val="20"/>
              </w:rPr>
              <w:t>Severe</w:t>
            </w:r>
          </w:p>
        </w:tc>
        <w:tc>
          <w:tcPr>
            <w:tcW w:w="1498" w:type="dxa"/>
            <w:tcBorders>
              <w:top w:val="nil"/>
              <w:left w:val="nil"/>
              <w:bottom w:val="nil"/>
              <w:right w:val="nil"/>
            </w:tcBorders>
            <w:shd w:val="clear" w:color="auto" w:fill="FFFFFF"/>
            <w:tcMar>
              <w:left w:w="67" w:type="dxa"/>
              <w:right w:w="67" w:type="dxa"/>
            </w:tcMar>
          </w:tcPr>
          <w:p w14:paraId="6C55A5F9" w14:textId="77777777" w:rsidR="005513D1" w:rsidRPr="00734678" w:rsidRDefault="005513D1" w:rsidP="008B5937">
            <w:pPr>
              <w:spacing w:after="0" w:line="240" w:lineRule="auto"/>
              <w:jc w:val="right"/>
              <w:rPr>
                <w:sz w:val="20"/>
                <w:szCs w:val="20"/>
              </w:rPr>
            </w:pPr>
            <w:r w:rsidRPr="00734678">
              <w:rPr>
                <w:sz w:val="20"/>
                <w:szCs w:val="20"/>
              </w:rPr>
              <w:t>206 (2.8%)</w:t>
            </w:r>
          </w:p>
        </w:tc>
      </w:tr>
      <w:tr w:rsidR="005513D1" w:rsidRPr="00734678" w14:paraId="5090DAE7"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7E712F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6CEF9A6"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D4C3B6E" w14:textId="77777777" w:rsidR="005513D1" w:rsidRPr="00734678" w:rsidRDefault="005513D1" w:rsidP="008B5937">
            <w:pPr>
              <w:spacing w:after="0" w:line="240" w:lineRule="auto"/>
              <w:jc w:val="right"/>
              <w:rPr>
                <w:sz w:val="20"/>
                <w:szCs w:val="20"/>
              </w:rPr>
            </w:pPr>
            <w:r w:rsidRPr="00734678">
              <w:rPr>
                <w:sz w:val="20"/>
                <w:szCs w:val="20"/>
              </w:rPr>
              <w:t>65 (0.9%)</w:t>
            </w:r>
          </w:p>
        </w:tc>
      </w:tr>
      <w:tr w:rsidR="005513D1" w:rsidRPr="00734678" w14:paraId="012BA2EB"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602AB7FE" w14:textId="77777777" w:rsidR="005513D1" w:rsidRPr="00734678" w:rsidRDefault="005513D1" w:rsidP="008B5937">
            <w:pPr>
              <w:spacing w:after="0" w:line="240" w:lineRule="auto"/>
              <w:rPr>
                <w:b/>
                <w:bCs/>
                <w:sz w:val="20"/>
                <w:szCs w:val="20"/>
              </w:rPr>
            </w:pPr>
            <w:r w:rsidRPr="00734678">
              <w:rPr>
                <w:b/>
                <w:bCs/>
                <w:sz w:val="20"/>
                <w:szCs w:val="20"/>
              </w:rPr>
              <w:t>Pulmonic Insufficiency</w:t>
            </w:r>
          </w:p>
        </w:tc>
        <w:tc>
          <w:tcPr>
            <w:tcW w:w="2586" w:type="dxa"/>
            <w:tcBorders>
              <w:top w:val="nil"/>
              <w:left w:val="nil"/>
              <w:bottom w:val="nil"/>
              <w:right w:val="nil"/>
            </w:tcBorders>
            <w:shd w:val="clear" w:color="auto" w:fill="FFFFFF"/>
            <w:tcMar>
              <w:left w:w="67" w:type="dxa"/>
              <w:right w:w="67" w:type="dxa"/>
            </w:tcMar>
          </w:tcPr>
          <w:p w14:paraId="61E17093" w14:textId="77777777" w:rsidR="005513D1" w:rsidRPr="00734678" w:rsidRDefault="005513D1" w:rsidP="008B5937">
            <w:pPr>
              <w:spacing w:after="0" w:line="240" w:lineRule="auto"/>
              <w:rPr>
                <w:sz w:val="20"/>
                <w:szCs w:val="20"/>
              </w:rPr>
            </w:pPr>
            <w:r w:rsidRPr="00734678">
              <w:rPr>
                <w:sz w:val="20"/>
                <w:szCs w:val="20"/>
              </w:rPr>
              <w:t>None</w:t>
            </w:r>
          </w:p>
        </w:tc>
        <w:tc>
          <w:tcPr>
            <w:tcW w:w="1498" w:type="dxa"/>
            <w:tcBorders>
              <w:top w:val="nil"/>
              <w:left w:val="nil"/>
              <w:bottom w:val="nil"/>
              <w:right w:val="nil"/>
            </w:tcBorders>
            <w:shd w:val="clear" w:color="auto" w:fill="FFFFFF"/>
            <w:tcMar>
              <w:left w:w="67" w:type="dxa"/>
              <w:right w:w="67" w:type="dxa"/>
            </w:tcMar>
          </w:tcPr>
          <w:p w14:paraId="20A8A76C" w14:textId="77777777" w:rsidR="005513D1" w:rsidRPr="00734678" w:rsidRDefault="005513D1" w:rsidP="008B5937">
            <w:pPr>
              <w:spacing w:after="0" w:line="240" w:lineRule="auto"/>
              <w:jc w:val="right"/>
              <w:rPr>
                <w:sz w:val="20"/>
                <w:szCs w:val="20"/>
              </w:rPr>
            </w:pPr>
            <w:r w:rsidRPr="00734678">
              <w:rPr>
                <w:sz w:val="20"/>
                <w:szCs w:val="20"/>
              </w:rPr>
              <w:t>5,723 (78.1%)</w:t>
            </w:r>
          </w:p>
        </w:tc>
      </w:tr>
      <w:tr w:rsidR="005513D1" w:rsidRPr="00734678" w14:paraId="122E74D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215CC32"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9473DD5" w14:textId="77777777" w:rsidR="005513D1" w:rsidRPr="00734678" w:rsidRDefault="005513D1" w:rsidP="008B5937">
            <w:pPr>
              <w:spacing w:after="0" w:line="240" w:lineRule="auto"/>
              <w:rPr>
                <w:sz w:val="20"/>
                <w:szCs w:val="20"/>
              </w:rPr>
            </w:pPr>
            <w:r w:rsidRPr="0073467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5D1BE509" w14:textId="77777777" w:rsidR="005513D1" w:rsidRPr="00734678" w:rsidRDefault="005513D1" w:rsidP="008B5937">
            <w:pPr>
              <w:spacing w:after="0" w:line="240" w:lineRule="auto"/>
              <w:jc w:val="right"/>
              <w:rPr>
                <w:sz w:val="20"/>
                <w:szCs w:val="20"/>
              </w:rPr>
            </w:pPr>
            <w:r w:rsidRPr="00734678">
              <w:rPr>
                <w:sz w:val="20"/>
                <w:szCs w:val="20"/>
              </w:rPr>
              <w:t>866 (11.8%)</w:t>
            </w:r>
          </w:p>
        </w:tc>
      </w:tr>
      <w:tr w:rsidR="005513D1" w:rsidRPr="00734678" w14:paraId="5F0D7CA1"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1B45CAFB"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F88B55B" w14:textId="77777777" w:rsidR="005513D1" w:rsidRPr="00734678" w:rsidRDefault="005513D1" w:rsidP="008B5937">
            <w:pPr>
              <w:spacing w:after="0" w:line="240" w:lineRule="auto"/>
              <w:rPr>
                <w:sz w:val="20"/>
                <w:szCs w:val="20"/>
              </w:rPr>
            </w:pPr>
            <w:r w:rsidRPr="00734678">
              <w:rPr>
                <w:sz w:val="20"/>
                <w:szCs w:val="20"/>
              </w:rPr>
              <w:t>Mild</w:t>
            </w:r>
          </w:p>
        </w:tc>
        <w:tc>
          <w:tcPr>
            <w:tcW w:w="1498" w:type="dxa"/>
            <w:tcBorders>
              <w:top w:val="nil"/>
              <w:left w:val="nil"/>
              <w:bottom w:val="nil"/>
              <w:right w:val="nil"/>
            </w:tcBorders>
            <w:shd w:val="clear" w:color="auto" w:fill="FFFFFF"/>
            <w:tcMar>
              <w:left w:w="67" w:type="dxa"/>
              <w:right w:w="67" w:type="dxa"/>
            </w:tcMar>
          </w:tcPr>
          <w:p w14:paraId="1AA24A6A" w14:textId="77777777" w:rsidR="005513D1" w:rsidRPr="00734678" w:rsidRDefault="005513D1" w:rsidP="008B5937">
            <w:pPr>
              <w:spacing w:after="0" w:line="240" w:lineRule="auto"/>
              <w:jc w:val="right"/>
              <w:rPr>
                <w:sz w:val="20"/>
                <w:szCs w:val="20"/>
              </w:rPr>
            </w:pPr>
            <w:r w:rsidRPr="00734678">
              <w:rPr>
                <w:sz w:val="20"/>
                <w:szCs w:val="20"/>
              </w:rPr>
              <w:t>570 (7.8%)</w:t>
            </w:r>
          </w:p>
        </w:tc>
      </w:tr>
      <w:tr w:rsidR="005513D1" w:rsidRPr="00734678" w14:paraId="5E0DD04F"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2373083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F0E72F5" w14:textId="77777777" w:rsidR="005513D1" w:rsidRPr="00734678" w:rsidRDefault="005513D1" w:rsidP="008B5937">
            <w:pPr>
              <w:spacing w:after="0" w:line="240" w:lineRule="auto"/>
              <w:rPr>
                <w:sz w:val="20"/>
                <w:szCs w:val="20"/>
              </w:rPr>
            </w:pPr>
            <w:r w:rsidRPr="0073467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385CE018" w14:textId="77777777" w:rsidR="005513D1" w:rsidRPr="00734678" w:rsidRDefault="005513D1" w:rsidP="008B5937">
            <w:pPr>
              <w:spacing w:after="0" w:line="240" w:lineRule="auto"/>
              <w:jc w:val="right"/>
              <w:rPr>
                <w:sz w:val="20"/>
                <w:szCs w:val="20"/>
              </w:rPr>
            </w:pPr>
            <w:r w:rsidRPr="00734678">
              <w:rPr>
                <w:sz w:val="20"/>
                <w:szCs w:val="20"/>
              </w:rPr>
              <w:t>99 (1.4%)</w:t>
            </w:r>
          </w:p>
        </w:tc>
      </w:tr>
      <w:tr w:rsidR="005513D1" w:rsidRPr="00734678" w14:paraId="33DB8160"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52FD4D80"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93096E" w14:textId="77777777" w:rsidR="005513D1" w:rsidRPr="00734678" w:rsidRDefault="005513D1" w:rsidP="008B5937">
            <w:pPr>
              <w:spacing w:after="0" w:line="240" w:lineRule="auto"/>
              <w:rPr>
                <w:sz w:val="20"/>
                <w:szCs w:val="20"/>
              </w:rPr>
            </w:pPr>
            <w:r w:rsidRPr="00734678">
              <w:rPr>
                <w:sz w:val="20"/>
                <w:szCs w:val="20"/>
              </w:rPr>
              <w:t>Severe</w:t>
            </w:r>
          </w:p>
        </w:tc>
        <w:tc>
          <w:tcPr>
            <w:tcW w:w="1498" w:type="dxa"/>
            <w:tcBorders>
              <w:top w:val="nil"/>
              <w:left w:val="nil"/>
              <w:bottom w:val="nil"/>
              <w:right w:val="nil"/>
            </w:tcBorders>
            <w:shd w:val="clear" w:color="auto" w:fill="FFFFFF"/>
            <w:tcMar>
              <w:left w:w="67" w:type="dxa"/>
              <w:right w:w="67" w:type="dxa"/>
            </w:tcMar>
          </w:tcPr>
          <w:p w14:paraId="55DDAA4F" w14:textId="77777777" w:rsidR="005513D1" w:rsidRPr="00734678" w:rsidRDefault="005513D1" w:rsidP="008B5937">
            <w:pPr>
              <w:spacing w:after="0" w:line="240" w:lineRule="auto"/>
              <w:jc w:val="right"/>
              <w:rPr>
                <w:sz w:val="20"/>
                <w:szCs w:val="20"/>
              </w:rPr>
            </w:pPr>
            <w:r w:rsidRPr="00734678">
              <w:rPr>
                <w:sz w:val="20"/>
                <w:szCs w:val="20"/>
              </w:rPr>
              <w:t>3 (0.0%)</w:t>
            </w:r>
          </w:p>
        </w:tc>
      </w:tr>
      <w:tr w:rsidR="005513D1" w:rsidRPr="00734678" w14:paraId="6838EA6C" w14:textId="77777777" w:rsidTr="008B5937">
        <w:trPr>
          <w:cantSplit/>
        </w:trPr>
        <w:tc>
          <w:tcPr>
            <w:tcW w:w="3678" w:type="dxa"/>
            <w:tcBorders>
              <w:top w:val="nil"/>
              <w:left w:val="nil"/>
              <w:bottom w:val="nil"/>
              <w:right w:val="nil"/>
            </w:tcBorders>
            <w:shd w:val="clear" w:color="auto" w:fill="FFFFFF"/>
            <w:tcMar>
              <w:left w:w="67" w:type="dxa"/>
              <w:right w:w="67" w:type="dxa"/>
            </w:tcMar>
          </w:tcPr>
          <w:p w14:paraId="06FF1034" w14:textId="77777777" w:rsidR="005513D1" w:rsidRPr="00734678" w:rsidRDefault="005513D1" w:rsidP="008B593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21D4395" w14:textId="77777777" w:rsidR="005513D1" w:rsidRPr="00734678" w:rsidRDefault="005513D1" w:rsidP="008B5937">
            <w:pPr>
              <w:spacing w:after="0" w:line="240" w:lineRule="auto"/>
              <w:rPr>
                <w:sz w:val="20"/>
                <w:szCs w:val="20"/>
              </w:rPr>
            </w:pPr>
            <w:r w:rsidRPr="0073467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7B65072" w14:textId="77777777" w:rsidR="005513D1" w:rsidRPr="00734678" w:rsidRDefault="005513D1" w:rsidP="008B5937">
            <w:pPr>
              <w:spacing w:after="0" w:line="240" w:lineRule="auto"/>
              <w:jc w:val="right"/>
              <w:rPr>
                <w:sz w:val="20"/>
                <w:szCs w:val="20"/>
              </w:rPr>
            </w:pPr>
            <w:r w:rsidRPr="00734678">
              <w:rPr>
                <w:sz w:val="20"/>
                <w:szCs w:val="20"/>
              </w:rPr>
              <w:t>67 (0.9%)</w:t>
            </w:r>
          </w:p>
        </w:tc>
      </w:tr>
    </w:tbl>
    <w:p w14:paraId="6A862D3D" w14:textId="77777777" w:rsidR="005513D1" w:rsidRPr="00734678" w:rsidRDefault="005513D1" w:rsidP="005513D1">
      <w:pPr>
        <w:autoSpaceDE w:val="0"/>
        <w:autoSpaceDN w:val="0"/>
        <w:adjustRightInd w:val="0"/>
        <w:spacing w:after="0" w:line="240" w:lineRule="auto"/>
        <w:rPr>
          <w:rFonts w:cs="Calibri"/>
          <w:b/>
          <w:bCs/>
          <w:color w:val="000099"/>
        </w:rPr>
      </w:pPr>
    </w:p>
    <w:p w14:paraId="0CABCFC9" w14:textId="38826E9A" w:rsidR="007422FD" w:rsidRDefault="007422FD" w:rsidP="00DB3627">
      <w:pPr>
        <w:autoSpaceDE w:val="0"/>
        <w:autoSpaceDN w:val="0"/>
        <w:adjustRightInd w:val="0"/>
        <w:spacing w:after="0" w:line="240" w:lineRule="auto"/>
        <w:rPr>
          <w:rFonts w:cstheme="minorHAnsi"/>
          <w:bCs/>
        </w:rPr>
      </w:pPr>
    </w:p>
    <w:p w14:paraId="0CABCFCB" w14:textId="3CC5F7E6" w:rsidR="00E37E1B" w:rsidRDefault="002B5016" w:rsidP="00E37E1B">
      <w:pPr>
        <w:autoSpaceDE w:val="0"/>
        <w:autoSpaceDN w:val="0"/>
        <w:adjustRightInd w:val="0"/>
        <w:spacing w:after="0" w:line="240" w:lineRule="auto"/>
        <w:rPr>
          <w:rFonts w:cstheme="minorHAnsi"/>
          <w:bCs/>
        </w:rPr>
      </w:pPr>
      <w:r w:rsidRPr="00EF3402">
        <w:rPr>
          <w:rFonts w:cstheme="minorHAnsi"/>
          <w:b/>
          <w:bCs/>
        </w:rPr>
        <w:t>1.</w:t>
      </w:r>
      <w:r w:rsidR="00E310B9" w:rsidRPr="00EF3402">
        <w:rPr>
          <w:rFonts w:cstheme="minorHAnsi"/>
          <w:b/>
          <w:bCs/>
        </w:rPr>
        <w:t xml:space="preserve">7. </w:t>
      </w:r>
      <w:r w:rsidR="000574AB" w:rsidRPr="00EF3402">
        <w:rPr>
          <w:rFonts w:cstheme="minorHAnsi"/>
          <w:b/>
          <w:bCs/>
        </w:rPr>
        <w:t>If there are differences in the data</w:t>
      </w:r>
      <w:r w:rsidR="009726E1" w:rsidRPr="00EF3402">
        <w:rPr>
          <w:rFonts w:cstheme="minorHAnsi"/>
          <w:b/>
          <w:bCs/>
        </w:rPr>
        <w:t xml:space="preserve"> or sample</w:t>
      </w:r>
      <w:r w:rsidR="000574AB" w:rsidRPr="00EF3402">
        <w:rPr>
          <w:rFonts w:cstheme="minorHAnsi"/>
          <w:b/>
          <w:bCs/>
        </w:rPr>
        <w:t xml:space="preserve"> used for different </w:t>
      </w:r>
      <w:r w:rsidR="000968F8" w:rsidRPr="00EF3402">
        <w:rPr>
          <w:rFonts w:cstheme="minorHAnsi"/>
          <w:b/>
          <w:bCs/>
        </w:rPr>
        <w:t>aspects</w:t>
      </w:r>
      <w:r w:rsidR="000574AB" w:rsidRPr="00EF3402">
        <w:rPr>
          <w:rFonts w:cstheme="minorHAnsi"/>
          <w:b/>
          <w:bCs/>
        </w:rPr>
        <w:t xml:space="preserve"> of testing (e.g., reliability, validi</w:t>
      </w:r>
      <w:r w:rsidR="007422FD" w:rsidRPr="00EF3402">
        <w:rPr>
          <w:rFonts w:cstheme="minorHAnsi"/>
          <w:b/>
          <w:bCs/>
        </w:rPr>
        <w:t>ty, exclusions, risk adjustment</w:t>
      </w:r>
      <w:r w:rsidR="000574AB" w:rsidRPr="00EF3402">
        <w:rPr>
          <w:rFonts w:cstheme="minorHAnsi"/>
          <w:b/>
          <w:bCs/>
        </w:rPr>
        <w:t xml:space="preserve">), identify </w:t>
      </w:r>
      <w:r w:rsidR="005A7634" w:rsidRPr="00EF3402">
        <w:rPr>
          <w:rFonts w:cstheme="minorHAnsi"/>
          <w:b/>
          <w:bCs/>
        </w:rPr>
        <w:t xml:space="preserve">how the data or sample are different for </w:t>
      </w:r>
      <w:r w:rsidR="000574AB" w:rsidRPr="00EF3402">
        <w:rPr>
          <w:rFonts w:cstheme="minorHAnsi"/>
          <w:b/>
          <w:bCs/>
        </w:rPr>
        <w:t xml:space="preserve">each </w:t>
      </w:r>
      <w:r w:rsidR="000968F8" w:rsidRPr="00EF3402">
        <w:rPr>
          <w:rFonts w:cstheme="minorHAnsi"/>
          <w:b/>
          <w:bCs/>
        </w:rPr>
        <w:t>aspect</w:t>
      </w:r>
      <w:r w:rsidR="000574AB" w:rsidRPr="00EF3402">
        <w:rPr>
          <w:rFonts w:cstheme="minorHAnsi"/>
          <w:b/>
          <w:bCs/>
        </w:rPr>
        <w:t xml:space="preserve"> of testing reported </w:t>
      </w:r>
      <w:r w:rsidR="00857EE8" w:rsidRPr="00EF3402">
        <w:rPr>
          <w:rFonts w:cstheme="minorHAnsi"/>
          <w:b/>
          <w:bCs/>
        </w:rPr>
        <w:t>below</w:t>
      </w:r>
      <w:r w:rsidR="00E37E1B" w:rsidRPr="00EF3402">
        <w:rPr>
          <w:rFonts w:cstheme="minorHAnsi"/>
          <w:bCs/>
        </w:rPr>
        <w:t>.</w:t>
      </w:r>
    </w:p>
    <w:p w14:paraId="11C41730" w14:textId="77777777" w:rsidR="005513D1" w:rsidRDefault="005513D1" w:rsidP="00E37E1B">
      <w:pPr>
        <w:autoSpaceDE w:val="0"/>
        <w:autoSpaceDN w:val="0"/>
        <w:adjustRightInd w:val="0"/>
        <w:spacing w:after="0" w:line="240" w:lineRule="auto"/>
        <w:rPr>
          <w:rFonts w:cstheme="minorHAnsi"/>
          <w:bCs/>
        </w:rPr>
      </w:pPr>
    </w:p>
    <w:p w14:paraId="02EFDFC1" w14:textId="77777777" w:rsidR="005513D1" w:rsidRPr="0042274E" w:rsidRDefault="005513D1" w:rsidP="005513D1">
      <w:pPr>
        <w:autoSpaceDE w:val="0"/>
        <w:autoSpaceDN w:val="0"/>
        <w:adjustRightInd w:val="0"/>
        <w:spacing w:after="0" w:line="240" w:lineRule="auto"/>
        <w:rPr>
          <w:rFonts w:eastAsia="Calibri" w:cs="Calibri"/>
        </w:rPr>
      </w:pPr>
      <w:r w:rsidRPr="0042274E">
        <w:rPr>
          <w:rFonts w:eastAsia="Calibri" w:cs="Calibri"/>
        </w:rPr>
        <w:t>We used the same dataset of MV Replacement + CABG operations from July 2011 to June 2014 for the entire report. The exceptions are</w:t>
      </w:r>
    </w:p>
    <w:p w14:paraId="4767AA15" w14:textId="77777777" w:rsidR="005513D1" w:rsidRPr="0042274E" w:rsidRDefault="005513D1" w:rsidP="005513D1">
      <w:pPr>
        <w:pStyle w:val="ListParagraph"/>
        <w:numPr>
          <w:ilvl w:val="0"/>
          <w:numId w:val="30"/>
        </w:numPr>
        <w:autoSpaceDE w:val="0"/>
        <w:autoSpaceDN w:val="0"/>
        <w:adjustRightInd w:val="0"/>
        <w:spacing w:after="0" w:line="240" w:lineRule="auto"/>
        <w:rPr>
          <w:rFonts w:eastAsia="Calibri" w:cs="Calibri"/>
        </w:rPr>
      </w:pPr>
      <w:r w:rsidRPr="0042274E">
        <w:rPr>
          <w:rFonts w:eastAsia="Calibri" w:cs="Calibri"/>
        </w:rPr>
        <w:t>For comparisons across time periods, and for the empirical validity testing, we used the participants who participated in STS during both July 2008 - June 2011 and July 2011 - June 2014 time periods.</w:t>
      </w:r>
    </w:p>
    <w:p w14:paraId="6EF4BF98" w14:textId="77777777" w:rsidR="005513D1" w:rsidRPr="0042274E" w:rsidRDefault="005513D1" w:rsidP="005513D1">
      <w:pPr>
        <w:pStyle w:val="ListParagraph"/>
        <w:numPr>
          <w:ilvl w:val="0"/>
          <w:numId w:val="30"/>
        </w:numPr>
        <w:autoSpaceDE w:val="0"/>
        <w:autoSpaceDN w:val="0"/>
        <w:adjustRightInd w:val="0"/>
        <w:spacing w:after="0" w:line="240" w:lineRule="auto"/>
        <w:rPr>
          <w:rFonts w:eastAsia="Calibri" w:cs="Calibri"/>
        </w:rPr>
      </w:pPr>
      <w:r w:rsidRPr="0042274E">
        <w:rPr>
          <w:rFonts w:eastAsia="Calibri" w:cs="Calibri"/>
        </w:rPr>
        <w:t>In the individual measure risk prediction model validation section, we cited and reused the sample from the paper published in 2009.</w:t>
      </w:r>
    </w:p>
    <w:p w14:paraId="3E672481" w14:textId="77777777" w:rsidR="005513D1" w:rsidRPr="00734678" w:rsidRDefault="005513D1" w:rsidP="005513D1">
      <w:pPr>
        <w:autoSpaceDE w:val="0"/>
        <w:autoSpaceDN w:val="0"/>
        <w:adjustRightInd w:val="0"/>
        <w:spacing w:after="0" w:line="240" w:lineRule="auto"/>
        <w:rPr>
          <w:rFonts w:cs="Calibri"/>
          <w:bCs/>
        </w:rPr>
      </w:pPr>
    </w:p>
    <w:p w14:paraId="15F02D20" w14:textId="77777777" w:rsidR="005513D1" w:rsidRPr="00734678" w:rsidRDefault="005513D1" w:rsidP="005513D1">
      <w:pPr>
        <w:autoSpaceDE w:val="0"/>
        <w:autoSpaceDN w:val="0"/>
        <w:adjustRightInd w:val="0"/>
        <w:spacing w:after="0" w:line="240" w:lineRule="auto"/>
        <w:rPr>
          <w:rFonts w:cs="Calibri"/>
          <w:bCs/>
        </w:rPr>
      </w:pPr>
      <w:r w:rsidRPr="00734678">
        <w:rPr>
          <w:rFonts w:cs="Calibri"/>
          <w:bCs/>
        </w:rPr>
        <w:t xml:space="preserve">Shahian DM, O'Brien SM, Filardo G, Ferraris VA, </w:t>
      </w:r>
      <w:proofErr w:type="spellStart"/>
      <w:r w:rsidRPr="00734678">
        <w:rPr>
          <w:rFonts w:cs="Calibri"/>
          <w:bCs/>
        </w:rPr>
        <w:t>Haan</w:t>
      </w:r>
      <w:proofErr w:type="spellEnd"/>
      <w:r w:rsidRPr="00734678">
        <w:rPr>
          <w:rFonts w:cs="Calibri"/>
          <w:bCs/>
        </w:rPr>
        <w:t xml:space="preserve"> CK, Rich JB, Normand SL, DeLong ER, </w:t>
      </w:r>
      <w:proofErr w:type="spellStart"/>
      <w:r w:rsidRPr="00734678">
        <w:rPr>
          <w:rFonts w:cs="Calibri"/>
          <w:bCs/>
        </w:rPr>
        <w:t>Shewan</w:t>
      </w:r>
      <w:proofErr w:type="spellEnd"/>
      <w:r w:rsidRPr="00734678">
        <w:rPr>
          <w:rFonts w:cs="Calibri"/>
          <w:bCs/>
        </w:rPr>
        <w:t xml:space="preserve"> CM, </w:t>
      </w:r>
      <w:proofErr w:type="spellStart"/>
      <w:r w:rsidRPr="00734678">
        <w:rPr>
          <w:rFonts w:cs="Calibri"/>
          <w:bCs/>
        </w:rPr>
        <w:t>Dokholyan</w:t>
      </w:r>
      <w:proofErr w:type="spellEnd"/>
      <w:r w:rsidRPr="00734678">
        <w:rPr>
          <w:rFonts w:cs="Calibri"/>
          <w:bCs/>
        </w:rPr>
        <w:t xml:space="preserve"> RS, Peterson ED, Edwards FH, Anderson RP;, The Society of Thoracic Surgeons 2008 cardiac surgery risk models: part 3--valve plus coronary artery bypass grafting surgery. Ann </w:t>
      </w:r>
      <w:proofErr w:type="spellStart"/>
      <w:r w:rsidRPr="00734678">
        <w:rPr>
          <w:rFonts w:cs="Calibri"/>
          <w:bCs/>
        </w:rPr>
        <w:t>Thorac</w:t>
      </w:r>
      <w:proofErr w:type="spellEnd"/>
      <w:r w:rsidRPr="00734678">
        <w:rPr>
          <w:rFonts w:cs="Calibri"/>
          <w:bCs/>
        </w:rPr>
        <w:t xml:space="preserve"> </w:t>
      </w:r>
      <w:proofErr w:type="spellStart"/>
      <w:r w:rsidRPr="00734678">
        <w:rPr>
          <w:rFonts w:cs="Calibri"/>
          <w:bCs/>
        </w:rPr>
        <w:t>Surg</w:t>
      </w:r>
      <w:proofErr w:type="spellEnd"/>
      <w:r w:rsidRPr="00734678">
        <w:rPr>
          <w:rFonts w:cs="Calibri"/>
          <w:bCs/>
        </w:rPr>
        <w:t xml:space="preserve"> 2009 Jul</w:t>
      </w:r>
      <w:proofErr w:type="gramStart"/>
      <w:r w:rsidRPr="00734678">
        <w:rPr>
          <w:rFonts w:cs="Calibri"/>
          <w:bCs/>
        </w:rPr>
        <w:t>;88</w:t>
      </w:r>
      <w:proofErr w:type="gramEnd"/>
      <w:r w:rsidRPr="00734678">
        <w:rPr>
          <w:rFonts w:cs="Calibri"/>
          <w:bCs/>
        </w:rPr>
        <w:t xml:space="preserve">(1 </w:t>
      </w:r>
      <w:proofErr w:type="spellStart"/>
      <w:r w:rsidRPr="00734678">
        <w:rPr>
          <w:rFonts w:cs="Calibri"/>
          <w:bCs/>
        </w:rPr>
        <w:t>Suppl</w:t>
      </w:r>
      <w:proofErr w:type="spellEnd"/>
      <w:r w:rsidRPr="00734678">
        <w:rPr>
          <w:rFonts w:cs="Calibri"/>
          <w:bCs/>
        </w:rPr>
        <w:t>):S43-62.</w:t>
      </w:r>
    </w:p>
    <w:p w14:paraId="45DF696E" w14:textId="77777777" w:rsidR="005513D1" w:rsidRDefault="005513D1"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EF3402">
        <w:rPr>
          <w:rFonts w:cstheme="minorHAnsi"/>
          <w:b/>
          <w:bCs/>
        </w:rPr>
        <w:t>1.8</w:t>
      </w:r>
      <w:r w:rsidRPr="00EF3402">
        <w:rPr>
          <w:rFonts w:cstheme="minorHAnsi"/>
          <w:bCs/>
        </w:rPr>
        <w:t xml:space="preserve"> </w:t>
      </w:r>
      <w:r w:rsidRPr="00EF3402">
        <w:rPr>
          <w:rFonts w:cstheme="minorHAnsi"/>
          <w:b/>
          <w:bCs/>
        </w:rPr>
        <w:t xml:space="preserve">What were the </w:t>
      </w:r>
      <w:r w:rsidR="009C7513" w:rsidRPr="00EF3402">
        <w:rPr>
          <w:rFonts w:cstheme="minorHAnsi"/>
          <w:b/>
          <w:bCs/>
        </w:rPr>
        <w:t>social risk factors</w:t>
      </w:r>
      <w:r w:rsidRPr="00EF3402">
        <w:rPr>
          <w:rFonts w:cstheme="minorHAnsi"/>
          <w:b/>
          <w:bCs/>
        </w:rPr>
        <w:t xml:space="preserve"> that were available and analyzed</w:t>
      </w:r>
      <w:r w:rsidRPr="00EF3402">
        <w:rPr>
          <w:rFonts w:cstheme="minorHAnsi"/>
          <w:bCs/>
        </w:rPr>
        <w:t xml:space="preserve">? For example, patient-reported data (e.g., income, education, language), proxy variables when </w:t>
      </w:r>
      <w:r w:rsidR="009C7513" w:rsidRPr="00EF3402">
        <w:rPr>
          <w:rFonts w:cstheme="minorHAnsi"/>
          <w:bCs/>
        </w:rPr>
        <w:t>social risk</w:t>
      </w:r>
      <w:r w:rsidRPr="00EF3402">
        <w:rPr>
          <w:rFonts w:cstheme="minorHAnsi"/>
          <w:bCs/>
        </w:rPr>
        <w:t xml:space="preserve"> data are not collected from each patient (e.g. census tract), or patient community characteristics (e.g. percent vacant housing, crime rate)</w:t>
      </w:r>
      <w:r w:rsidR="009C7513" w:rsidRPr="00EF3402">
        <w:rPr>
          <w:rFonts w:cstheme="minorHAnsi"/>
          <w:bCs/>
        </w:rPr>
        <w:t xml:space="preserve"> which do not have to be a proxy for patient-level data</w:t>
      </w:r>
      <w:r w:rsidRPr="00EF3402">
        <w:rPr>
          <w:rFonts w:cstheme="minorHAnsi"/>
          <w:bCs/>
        </w:rPr>
        <w:t>.</w:t>
      </w:r>
      <w:r>
        <w:rPr>
          <w:rFonts w:cstheme="minorHAnsi"/>
          <w:bCs/>
        </w:rPr>
        <w:t xml:space="preserve"> </w:t>
      </w:r>
    </w:p>
    <w:p w14:paraId="60B64F3C" w14:textId="77777777" w:rsidR="00EF3402" w:rsidRDefault="00EF3402" w:rsidP="00E37E1B">
      <w:pPr>
        <w:autoSpaceDE w:val="0"/>
        <w:autoSpaceDN w:val="0"/>
        <w:adjustRightInd w:val="0"/>
        <w:spacing w:after="0" w:line="240" w:lineRule="auto"/>
        <w:rPr>
          <w:rFonts w:cstheme="minorHAnsi"/>
          <w:bCs/>
        </w:rPr>
      </w:pPr>
    </w:p>
    <w:p w14:paraId="4BA430D8" w14:textId="77777777" w:rsidR="00EF3402" w:rsidRDefault="00EF3402" w:rsidP="00EF3402">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74F2AA7A" w14:textId="77777777" w:rsidR="00EF3402" w:rsidRDefault="00EF3402" w:rsidP="00EF3402">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1C830CA0" w14:textId="77777777" w:rsidR="00EF3402" w:rsidRDefault="00EF3402" w:rsidP="00EF3402">
      <w:pPr>
        <w:spacing w:after="120" w:line="240" w:lineRule="auto"/>
      </w:pPr>
    </w:p>
    <w:p w14:paraId="6A8804CE" w14:textId="77777777" w:rsidR="00EF3402" w:rsidRDefault="00EF3402" w:rsidP="00EF3402">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7F2D32E4" w14:textId="77777777" w:rsidR="00EF3402" w:rsidRDefault="00EF3402" w:rsidP="00EF3402">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04064FCA" w14:textId="77777777" w:rsidR="00EF3402" w:rsidRDefault="00EF3402" w:rsidP="00EF3402">
      <w:pPr>
        <w:spacing w:after="120" w:line="240" w:lineRule="auto"/>
        <w:rPr>
          <w:rFonts w:cstheme="minorHAnsi"/>
          <w:bCs/>
        </w:rPr>
      </w:pPr>
      <w:r>
        <w:rPr>
          <w:rFonts w:cstheme="minorHAnsi"/>
          <w:bCs/>
        </w:rPr>
        <w:t>3. 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9CCAFB1"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5513D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w:t>
      </w:r>
      <w:r w:rsidR="001F7A20" w:rsidRPr="000414E8">
        <w:rPr>
          <w:rFonts w:cstheme="minorHAnsi"/>
          <w:bCs/>
          <w:i/>
        </w:rPr>
        <w:lastRenderedPageBreak/>
        <w:t>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FDEE561" w14:textId="77777777" w:rsidR="005513D1" w:rsidRDefault="005513D1" w:rsidP="008C54A9">
      <w:pPr>
        <w:autoSpaceDE w:val="0"/>
        <w:autoSpaceDN w:val="0"/>
        <w:adjustRightInd w:val="0"/>
        <w:spacing w:after="0" w:line="240" w:lineRule="auto"/>
        <w:rPr>
          <w:rFonts w:cstheme="minorHAnsi"/>
          <w:bCs/>
        </w:rPr>
      </w:pPr>
    </w:p>
    <w:p w14:paraId="189B60E6" w14:textId="77777777" w:rsidR="005513D1" w:rsidRPr="00734678" w:rsidRDefault="005513D1" w:rsidP="005513D1">
      <w:pPr>
        <w:autoSpaceDE w:val="0"/>
        <w:autoSpaceDN w:val="0"/>
        <w:adjustRightInd w:val="0"/>
        <w:spacing w:after="0" w:line="240" w:lineRule="auto"/>
        <w:rPr>
          <w:rFonts w:cs="Calibri"/>
          <w:bCs/>
        </w:rPr>
      </w:pPr>
      <w:r w:rsidRPr="00734678">
        <w:rPr>
          <w:rFonts w:cs="Calibri"/>
          <w:bCs/>
        </w:rPr>
        <w:t>See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5624D35"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5513D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45AE5D5" w:rsidR="00696262" w:rsidRPr="00A25024" w:rsidRDefault="002B3E6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513D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B6568C3" w:rsidR="000574AB" w:rsidRPr="00A25024" w:rsidRDefault="002B3E6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513D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5513D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0C9EE3D" w14:textId="77777777" w:rsidR="005513D1" w:rsidRPr="0042274E" w:rsidRDefault="005513D1" w:rsidP="005513D1">
      <w:pPr>
        <w:spacing w:after="0" w:line="240" w:lineRule="auto"/>
        <w:outlineLvl w:val="4"/>
        <w:rPr>
          <w:b/>
          <w:bCs/>
          <w:iCs/>
          <w:u w:val="single"/>
        </w:rPr>
      </w:pPr>
      <w:r w:rsidRPr="0042274E">
        <w:rPr>
          <w:b/>
          <w:bCs/>
          <w:iCs/>
          <w:u w:val="single"/>
        </w:rPr>
        <w:t>Critical data elements</w:t>
      </w:r>
    </w:p>
    <w:p w14:paraId="41EE0296" w14:textId="77777777" w:rsidR="006C2E46" w:rsidRDefault="005513D1" w:rsidP="005513D1">
      <w:pPr>
        <w:spacing w:after="0" w:line="240" w:lineRule="auto"/>
        <w:rPr>
          <w:rFonts w:eastAsia="Calibri" w:cs="Calibri"/>
        </w:rPr>
      </w:pPr>
      <w:r w:rsidRPr="0042274E">
        <w:rPr>
          <w:rFonts w:eastAsia="Calibri" w:cs="Calibr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w:t>
      </w:r>
      <w:proofErr w:type="spellStart"/>
      <w:r w:rsidRPr="0042274E">
        <w:rPr>
          <w:rFonts w:eastAsia="Calibri" w:cs="Calibri"/>
        </w:rPr>
        <w:t>Telligen</w:t>
      </w:r>
      <w:proofErr w:type="spellEnd"/>
      <w:r w:rsidRPr="0042274E">
        <w:rPr>
          <w:rFonts w:eastAsia="Calibri" w:cs="Calibri"/>
        </w:rPr>
        <w:t xml:space="preserve">, formerly Iowa Foundation for Medical Care, has conducted audits on behalf of STS since 2006. </w:t>
      </w:r>
    </w:p>
    <w:p w14:paraId="2F1F8049" w14:textId="77777777" w:rsidR="006C2E46" w:rsidRDefault="006C2E46" w:rsidP="005513D1">
      <w:pPr>
        <w:spacing w:after="0" w:line="240" w:lineRule="auto"/>
        <w:rPr>
          <w:rFonts w:eastAsia="Calibri" w:cs="Calibri"/>
        </w:rPr>
      </w:pPr>
    </w:p>
    <w:p w14:paraId="0DC587C9" w14:textId="62E610CD" w:rsidR="005513D1" w:rsidRPr="0042274E" w:rsidRDefault="005513D1" w:rsidP="005513D1">
      <w:pPr>
        <w:spacing w:after="0" w:line="240" w:lineRule="auto"/>
        <w:rPr>
          <w:rFonts w:eastAsia="Calibri" w:cs="Calibri"/>
        </w:rPr>
      </w:pPr>
      <w:r w:rsidRPr="0042274E">
        <w:rPr>
          <w:rFonts w:cs="Calibri"/>
        </w:rPr>
        <w:t>In 2014, 10% of STS Adult Cardiac Surgery Database participants (N=108, an increase from 86 in 2013) were audited. The audit process involves re-abstraction of data for 20 cases and comparison of 74 individual data elements with those submitted to the data warehouse. A</w:t>
      </w:r>
      <w:r w:rsidRPr="0042274E">
        <w:rPr>
          <w:rFonts w:eastAsia="Calibri" w:cs="Calibri"/>
        </w:rPr>
        <w:t>greement rates are calculated for each of the 74 variables, each variable category and overall. In 2014 the overall aggregate agreement rate was 95.73%, demonstrating that the data contained in the STS Adult Cardiac Surgery Database is both comprehensive and highly accurate.</w:t>
      </w:r>
    </w:p>
    <w:p w14:paraId="6DF6D39A" w14:textId="77777777" w:rsidR="005513D1" w:rsidRPr="0099747E" w:rsidRDefault="005513D1" w:rsidP="005513D1">
      <w:pPr>
        <w:spacing w:after="0" w:line="240" w:lineRule="auto"/>
        <w:rPr>
          <w:rFonts w:eastAsia="Calibri" w:cs="Calibri"/>
          <w:highlight w:val="yellow"/>
        </w:rPr>
      </w:pPr>
    </w:p>
    <w:p w14:paraId="3120B3E1" w14:textId="77777777" w:rsidR="005513D1" w:rsidRPr="00696157" w:rsidRDefault="005513D1" w:rsidP="005513D1">
      <w:pPr>
        <w:spacing w:after="0" w:line="240" w:lineRule="auto"/>
        <w:outlineLvl w:val="4"/>
        <w:rPr>
          <w:b/>
          <w:bCs/>
          <w:iCs/>
          <w:sz w:val="24"/>
          <w:szCs w:val="24"/>
        </w:rPr>
      </w:pPr>
      <w:bookmarkStart w:id="12" w:name="performance-measure-score-1"/>
      <w:r w:rsidRPr="00696157">
        <w:rPr>
          <w:b/>
          <w:bCs/>
          <w:iCs/>
          <w:sz w:val="24"/>
          <w:szCs w:val="24"/>
        </w:rPr>
        <w:t>Performance measure score</w:t>
      </w:r>
    </w:p>
    <w:bookmarkEnd w:id="12"/>
    <w:p w14:paraId="4EA19F2C" w14:textId="77777777" w:rsidR="005513D1" w:rsidRPr="00696157" w:rsidRDefault="005513D1" w:rsidP="005513D1">
      <w:pPr>
        <w:spacing w:after="0" w:line="240" w:lineRule="auto"/>
        <w:rPr>
          <w:rFonts w:eastAsia="Calibri" w:cs="Calibri"/>
          <w:b/>
          <w:u w:val="single"/>
        </w:rPr>
      </w:pPr>
      <w:r w:rsidRPr="00696157">
        <w:rPr>
          <w:rFonts w:eastAsia="Calibri" w:cs="Calibri"/>
          <w:b/>
          <w:u w:val="single"/>
        </w:rPr>
        <w:t>Empirical validity testing</w:t>
      </w:r>
    </w:p>
    <w:p w14:paraId="29642C0F" w14:textId="77777777" w:rsidR="005513D1" w:rsidRPr="00696157" w:rsidRDefault="005513D1" w:rsidP="005513D1">
      <w:pPr>
        <w:spacing w:after="0" w:line="240" w:lineRule="auto"/>
        <w:rPr>
          <w:rFonts w:eastAsia="Calibri" w:cs="Calibri"/>
        </w:rPr>
      </w:pPr>
      <w:r w:rsidRPr="00696157">
        <w:rPr>
          <w:rFonts w:eastAsia="Calibri" w:cs="Calibri"/>
        </w:rPr>
        <w:lastRenderedPageBreak/>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02FB0376" w14:textId="77777777" w:rsidR="005513D1" w:rsidRPr="00696157" w:rsidRDefault="005513D1" w:rsidP="005513D1">
      <w:pPr>
        <w:spacing w:after="0" w:line="240" w:lineRule="auto"/>
        <w:rPr>
          <w:rFonts w:eastAsia="Calibri" w:cs="Calibri"/>
        </w:rPr>
      </w:pPr>
    </w:p>
    <w:p w14:paraId="72C06855" w14:textId="77777777" w:rsidR="005513D1" w:rsidRPr="00696157" w:rsidRDefault="005513D1" w:rsidP="005513D1">
      <w:pPr>
        <w:spacing w:after="0" w:line="240" w:lineRule="auto"/>
        <w:rPr>
          <w:rFonts w:eastAsia="Calibri" w:cs="Calibri"/>
        </w:rPr>
      </w:pPr>
      <w:r w:rsidRPr="00696157">
        <w:rPr>
          <w:rFonts w:eastAsia="Calibri" w:cs="Calibri"/>
        </w:rPr>
        <w:t>For each of the p</w:t>
      </w:r>
      <w:r>
        <w:rPr>
          <w:rFonts w:eastAsia="Calibri" w:cs="Calibri"/>
        </w:rPr>
        <w:t xml:space="preserve">articipant </w:t>
      </w:r>
      <w:proofErr w:type="spellStart"/>
      <w:r>
        <w:rPr>
          <w:rFonts w:eastAsia="Calibri" w:cs="Calibri"/>
        </w:rPr>
        <w:t>tertiles</w:t>
      </w:r>
      <w:proofErr w:type="spellEnd"/>
      <w:r>
        <w:rPr>
          <w:rFonts w:eastAsia="Calibri" w:cs="Calibri"/>
        </w:rPr>
        <w:t xml:space="preserve"> by risk-</w:t>
      </w:r>
      <w:r w:rsidRPr="00696157">
        <w:rPr>
          <w:rFonts w:eastAsia="Calibri" w:cs="Calibri"/>
        </w:rPr>
        <w:t>adjusted performance from the earlier period, we calculated the group specific risk adjusted measure rate</w:t>
      </w:r>
      <w:r>
        <w:rPr>
          <w:rFonts w:eastAsia="Calibri" w:cs="Calibri"/>
        </w:rPr>
        <w:t>s in the later period. The risk-</w:t>
      </w:r>
      <w:r w:rsidRPr="00696157">
        <w:rPr>
          <w:rFonts w:eastAsia="Calibri" w:cs="Calibri"/>
        </w:rPr>
        <w:t>adjusted rates used here were defined with the observed-to-expected ratio method as:</w:t>
      </w:r>
    </w:p>
    <w:p w14:paraId="5A6F7400" w14:textId="77777777" w:rsidR="005513D1" w:rsidRPr="00696157" w:rsidRDefault="005513D1" w:rsidP="005513D1">
      <w:pPr>
        <w:spacing w:after="0" w:line="240" w:lineRule="auto"/>
        <w:rPr>
          <w:rFonts w:eastAsia="Calibri" w:cs="Calibri"/>
          <w:b/>
        </w:rPr>
      </w:pPr>
    </w:p>
    <w:p w14:paraId="00C1FCCB" w14:textId="77777777" w:rsidR="005513D1" w:rsidRPr="00696157" w:rsidRDefault="005513D1" w:rsidP="005513D1">
      <w:pPr>
        <w:spacing w:after="0" w:line="240" w:lineRule="auto"/>
        <w:ind w:left="720"/>
        <w:rPr>
          <w:rFonts w:eastAsia="Calibri" w:cs="Calibri"/>
        </w:rPr>
      </w:pPr>
      <w:r w:rsidRPr="00696157">
        <w:rPr>
          <w:rFonts w:eastAsia="Calibri" w:cs="Calibri"/>
        </w:rPr>
        <w:t>Risk-adjusted rate = (Group observed event rates / Group expected event rates)*(Population event rate)</w:t>
      </w:r>
    </w:p>
    <w:p w14:paraId="2D0BB497" w14:textId="77777777" w:rsidR="005513D1" w:rsidRPr="00696157" w:rsidRDefault="005513D1" w:rsidP="005513D1">
      <w:pPr>
        <w:spacing w:after="0" w:line="240" w:lineRule="auto"/>
        <w:rPr>
          <w:rFonts w:eastAsia="Calibri" w:cs="Calibri"/>
        </w:rPr>
      </w:pPr>
    </w:p>
    <w:p w14:paraId="351BCB37" w14:textId="77777777" w:rsidR="005513D1" w:rsidRPr="00696157" w:rsidRDefault="005513D1" w:rsidP="005513D1">
      <w:pPr>
        <w:spacing w:after="0" w:line="240" w:lineRule="auto"/>
        <w:rPr>
          <w:rFonts w:eastAsia="Calibri" w:cs="Calibri"/>
          <w:b/>
          <w:u w:val="single"/>
        </w:rPr>
      </w:pPr>
      <w:r w:rsidRPr="00696157">
        <w:rPr>
          <w:rFonts w:eastAsia="Calibri" w:cs="Calibri"/>
          <w:b/>
          <w:u w:val="single"/>
        </w:rPr>
        <w:t>Face validity</w:t>
      </w:r>
    </w:p>
    <w:p w14:paraId="064FD177" w14:textId="77777777" w:rsidR="005513D1" w:rsidRPr="00696157" w:rsidRDefault="005513D1" w:rsidP="005513D1">
      <w:pPr>
        <w:spacing w:after="0" w:line="240" w:lineRule="auto"/>
      </w:pPr>
      <w:r w:rsidRPr="00696157">
        <w:t>We calculated and compared the risk-adjusted rates in the three performance groups for the current measure denominator time window.  The measure has good face value if the three groups have different rates as expected.</w:t>
      </w:r>
    </w:p>
    <w:p w14:paraId="3F238135" w14:textId="77777777" w:rsidR="005513D1" w:rsidRPr="00696157" w:rsidRDefault="005513D1" w:rsidP="005513D1">
      <w:pPr>
        <w:spacing w:after="0" w:line="240" w:lineRule="auto"/>
        <w:rPr>
          <w:rFonts w:eastAsia="Calibri" w:cs="Calibri"/>
        </w:rPr>
      </w:pPr>
    </w:p>
    <w:p w14:paraId="5020AE93" w14:textId="77777777" w:rsidR="005513D1" w:rsidRPr="00696157" w:rsidRDefault="005513D1" w:rsidP="005513D1">
      <w:pPr>
        <w:spacing w:after="0" w:line="240" w:lineRule="auto"/>
        <w:rPr>
          <w:rFonts w:eastAsia="Calibri" w:cs="Calibri"/>
        </w:rPr>
      </w:pPr>
      <w:r w:rsidRPr="00696157">
        <w:rPr>
          <w:rFonts w:eastAsia="Calibri" w:cs="Calibri"/>
        </w:rPr>
        <w:t>Face validity also implies that the measure is regarded as useful and valid by its intended users, including providers, consumers, payers, and regulators. The measure was developed with a panel of surgeon experts and statisticians. We have had near-universal acceptance of this measure by all stakeholders.</w:t>
      </w:r>
    </w:p>
    <w:p w14:paraId="10D6172B" w14:textId="77777777" w:rsidR="005513D1" w:rsidRPr="00696157" w:rsidRDefault="005513D1" w:rsidP="005513D1">
      <w:pPr>
        <w:spacing w:after="0" w:line="240" w:lineRule="auto"/>
        <w:rPr>
          <w:rFonts w:eastAsia="Calibri" w:cs="Calibri"/>
        </w:rPr>
      </w:pPr>
    </w:p>
    <w:p w14:paraId="00439754" w14:textId="77777777" w:rsidR="005513D1" w:rsidRPr="00696157" w:rsidRDefault="005513D1" w:rsidP="005513D1">
      <w:pPr>
        <w:spacing w:after="0" w:line="240" w:lineRule="auto"/>
        <w:rPr>
          <w:rFonts w:eastAsia="Calibri" w:cs="Calibri"/>
        </w:rPr>
      </w:pPr>
      <w:r w:rsidRPr="00696157">
        <w:rPr>
          <w:rFonts w:eastAsia="Calibri" w:cs="Calibri"/>
        </w:rPr>
        <w:t>We also looked at attributional validity, which means that adequate risk adjustment has been employed so that differences in quality are not biased by differences in patient severity. Based on the extensive risk model development experience of the STS, spanning over two decades and based on hundreds of thousands of patients, we believe this criterion has been satisfied.</w:t>
      </w:r>
    </w:p>
    <w:p w14:paraId="3C1128AA" w14:textId="77777777" w:rsidR="005513D1" w:rsidRPr="00734678" w:rsidRDefault="005513D1" w:rsidP="005513D1">
      <w:pPr>
        <w:autoSpaceDE w:val="0"/>
        <w:autoSpaceDN w:val="0"/>
        <w:adjustRightInd w:val="0"/>
        <w:spacing w:after="0" w:line="240" w:lineRule="auto"/>
        <w:rPr>
          <w:rFonts w:cs="Calibri"/>
          <w:bCs/>
        </w:rPr>
      </w:pPr>
    </w:p>
    <w:p w14:paraId="52967155" w14:textId="77777777" w:rsidR="005513D1"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789417E4" w14:textId="77777777" w:rsidR="005513D1" w:rsidRDefault="005513D1" w:rsidP="00092566">
      <w:pPr>
        <w:autoSpaceDE w:val="0"/>
        <w:autoSpaceDN w:val="0"/>
        <w:adjustRightInd w:val="0"/>
        <w:spacing w:after="0" w:line="240" w:lineRule="auto"/>
        <w:rPr>
          <w:rFonts w:cstheme="minorHAnsi"/>
          <w:bCs/>
        </w:rPr>
      </w:pPr>
    </w:p>
    <w:p w14:paraId="6465856E" w14:textId="77777777" w:rsidR="005513D1" w:rsidRPr="00BA797F" w:rsidRDefault="005513D1" w:rsidP="005513D1">
      <w:pPr>
        <w:spacing w:after="0" w:line="240" w:lineRule="auto"/>
        <w:outlineLvl w:val="4"/>
        <w:rPr>
          <w:b/>
          <w:bCs/>
          <w:iCs/>
          <w:u w:val="single"/>
        </w:rPr>
      </w:pPr>
      <w:r w:rsidRPr="00BA797F">
        <w:rPr>
          <w:b/>
          <w:bCs/>
          <w:iCs/>
          <w:u w:val="single"/>
        </w:rPr>
        <w:t>Critical data elements</w:t>
      </w:r>
    </w:p>
    <w:p w14:paraId="4C0E487F" w14:textId="77777777" w:rsidR="006B4A1F" w:rsidRPr="00BA797F" w:rsidRDefault="006B4A1F" w:rsidP="006B4A1F">
      <w:pPr>
        <w:spacing w:after="0" w:line="240" w:lineRule="auto"/>
        <w:rPr>
          <w:rFonts w:ascii="Calibri" w:eastAsia="Calibri" w:hAnsi="Calibri" w:cs="Calibri"/>
        </w:rPr>
      </w:pPr>
      <w:r w:rsidRPr="00BA797F">
        <w:rPr>
          <w:rFonts w:ascii="Calibri" w:eastAsia="Calibri" w:hAnsi="Calibri" w:cs="Calibri"/>
        </w:rPr>
        <w:t xml:space="preserve">Database validity was evaluated by re-abstraction of 74 individual data elements (variables) from the medical records and comparison to submitted data. Agreement rates were calculated at the individual variable level, category level and overall.  In the abridged table of audit results below,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5B0009AD" w14:textId="77777777" w:rsidR="006B4A1F" w:rsidRPr="00BA797F" w:rsidRDefault="006B4A1F" w:rsidP="006B4A1F">
      <w:pPr>
        <w:spacing w:after="0" w:line="240" w:lineRule="auto"/>
        <w:rPr>
          <w:rFonts w:ascii="Calibri" w:eastAsia="Calibri" w:hAnsi="Calibri" w:cs="Calibri"/>
        </w:rPr>
      </w:pPr>
    </w:p>
    <w:p w14:paraId="2B800E03" w14:textId="77777777" w:rsidR="006B4A1F" w:rsidRPr="00BA797F" w:rsidRDefault="006B4A1F" w:rsidP="006B4A1F">
      <w:pPr>
        <w:spacing w:after="0" w:line="240" w:lineRule="auto"/>
        <w:rPr>
          <w:rFonts w:ascii="Calibri" w:eastAsia="Calibri" w:hAnsi="Calibri" w:cs="Calibri"/>
        </w:rPr>
      </w:pPr>
      <w:r w:rsidRPr="00BA797F">
        <w:rPr>
          <w:rFonts w:ascii="Calibri" w:eastAsia="Calibri" w:hAnsi="Calibri" w:cs="Calibri"/>
        </w:rPr>
        <w:t>There were 127,087 total variables abstracted and there were 121,662 variables that matched, resulting in an overall agreement rate of 95.73%.</w:t>
      </w:r>
    </w:p>
    <w:p w14:paraId="6AA64C99" w14:textId="77777777" w:rsidR="006B4A1F" w:rsidRPr="00BA797F" w:rsidRDefault="006B4A1F" w:rsidP="006B4A1F">
      <w:pPr>
        <w:spacing w:after="0" w:line="240" w:lineRule="auto"/>
        <w:rPr>
          <w:rFonts w:ascii="Calibri" w:eastAsia="Calibri" w:hAnsi="Calibri" w:cs="Calibri"/>
        </w:rPr>
      </w:pPr>
    </w:p>
    <w:p w14:paraId="08D57CAD" w14:textId="672F88D9" w:rsidR="006B4A1F" w:rsidRDefault="006B4A1F" w:rsidP="006B4A1F">
      <w:pPr>
        <w:autoSpaceDE w:val="0"/>
        <w:autoSpaceDN w:val="0"/>
        <w:adjustRightInd w:val="0"/>
        <w:spacing w:after="0" w:line="240" w:lineRule="auto"/>
        <w:rPr>
          <w:rFonts w:ascii="Calibri" w:eastAsia="Calibri" w:hAnsi="Calibri" w:cs="Calibri"/>
        </w:rPr>
      </w:pPr>
      <w:r w:rsidRPr="00BA797F">
        <w:rPr>
          <w:rFonts w:ascii="Calibri" w:eastAsia="Calibri" w:hAnsi="Calibri" w:cs="Calibri"/>
        </w:rPr>
        <w:t xml:space="preserve">Critical data elements and agreement rates relevant to </w:t>
      </w:r>
      <w:r w:rsidR="00BA797F" w:rsidRPr="00BA797F">
        <w:rPr>
          <w:rFonts w:ascii="Calibri" w:eastAsia="Calibri" w:hAnsi="Calibri" w:cs="Calibri"/>
        </w:rPr>
        <w:t>Risk-Adjusted Operative Mortality for Mitral Valve Replacement + CABG Surgery</w:t>
      </w:r>
      <w:r w:rsidRPr="00BA797F">
        <w:rPr>
          <w:rFonts w:ascii="Calibri" w:eastAsia="Calibri" w:hAnsi="Calibri" w:cs="Calibri"/>
        </w:rPr>
        <w:t xml:space="preserve"> are shown in </w:t>
      </w:r>
      <w:r w:rsidRPr="00BA797F">
        <w:rPr>
          <w:rFonts w:ascii="Calibri" w:eastAsia="Calibri" w:hAnsi="Calibri" w:cs="Calibri"/>
          <w:b/>
          <w:i/>
        </w:rPr>
        <w:t>bold italics</w:t>
      </w:r>
      <w:r w:rsidRPr="00BA797F">
        <w:rPr>
          <w:rFonts w:ascii="Calibri" w:eastAsia="Calibri" w:hAnsi="Calibri" w:cs="Calibri"/>
        </w:rPr>
        <w:t xml:space="preserve"> in the table below.</w:t>
      </w:r>
    </w:p>
    <w:p w14:paraId="011CAC54" w14:textId="77777777" w:rsidR="006B4A1F" w:rsidRDefault="006B4A1F" w:rsidP="006B4A1F">
      <w:pPr>
        <w:autoSpaceDE w:val="0"/>
        <w:autoSpaceDN w:val="0"/>
        <w:adjustRightInd w:val="0"/>
        <w:spacing w:after="0" w:line="240" w:lineRule="auto"/>
        <w:rPr>
          <w:rFonts w:ascii="Calibri" w:eastAsia="Calibri" w:hAnsi="Calibri" w:cs="Calibri"/>
        </w:rPr>
      </w:pPr>
    </w:p>
    <w:p w14:paraId="440BBDD3" w14:textId="77777777" w:rsidR="006B4A1F" w:rsidRDefault="006B4A1F" w:rsidP="006B4A1F">
      <w:pPr>
        <w:autoSpaceDE w:val="0"/>
        <w:autoSpaceDN w:val="0"/>
        <w:adjustRightInd w:val="0"/>
        <w:spacing w:after="0" w:line="240" w:lineRule="auto"/>
        <w:rPr>
          <w:rFonts w:ascii="Calibri" w:eastAsia="Calibri" w:hAnsi="Calibri" w:cs="Calibri"/>
        </w:rPr>
      </w:pPr>
      <w:r w:rsidRPr="005D617B">
        <w:rPr>
          <w:b/>
        </w:rPr>
        <w:t>Aggregate Agreement Rates for Each Variable and Variable Category</w:t>
      </w:r>
      <w:r>
        <w:rPr>
          <w:b/>
        </w:rPr>
        <w:t xml:space="preserve"> (abridged)</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3330"/>
        <w:gridCol w:w="900"/>
        <w:gridCol w:w="900"/>
        <w:gridCol w:w="1787"/>
      </w:tblGrid>
      <w:tr w:rsidR="006B4A1F" w:rsidRPr="00E50821" w14:paraId="3518A4AC" w14:textId="77777777" w:rsidTr="001F5296">
        <w:trPr>
          <w:trHeight w:val="274"/>
          <w:tblHeader/>
        </w:trPr>
        <w:tc>
          <w:tcPr>
            <w:tcW w:w="2713" w:type="dxa"/>
            <w:shd w:val="clear" w:color="auto" w:fill="A6A6A6" w:themeFill="background1" w:themeFillShade="A6"/>
          </w:tcPr>
          <w:p w14:paraId="117E210C" w14:textId="77777777" w:rsidR="006B4A1F" w:rsidRPr="00E50821" w:rsidRDefault="006B4A1F" w:rsidP="001F5296">
            <w:pPr>
              <w:pStyle w:val="Default"/>
              <w:rPr>
                <w:color w:val="auto"/>
                <w:sz w:val="22"/>
                <w:szCs w:val="22"/>
              </w:rPr>
            </w:pPr>
            <w:r w:rsidRPr="00E50821">
              <w:rPr>
                <w:b/>
                <w:bCs/>
                <w:color w:val="auto"/>
                <w:sz w:val="22"/>
                <w:szCs w:val="22"/>
              </w:rPr>
              <w:t xml:space="preserve">CATEGORY </w:t>
            </w:r>
          </w:p>
        </w:tc>
        <w:tc>
          <w:tcPr>
            <w:tcW w:w="3330" w:type="dxa"/>
            <w:shd w:val="clear" w:color="auto" w:fill="A6A6A6" w:themeFill="background1" w:themeFillShade="A6"/>
          </w:tcPr>
          <w:p w14:paraId="2EC67CB0" w14:textId="77777777" w:rsidR="006B4A1F" w:rsidRPr="00E50821" w:rsidRDefault="006B4A1F" w:rsidP="001F5296">
            <w:pPr>
              <w:pStyle w:val="Default"/>
              <w:rPr>
                <w:color w:val="auto"/>
                <w:sz w:val="22"/>
                <w:szCs w:val="22"/>
              </w:rPr>
            </w:pPr>
            <w:r w:rsidRPr="00E50821">
              <w:rPr>
                <w:b/>
                <w:bCs/>
                <w:color w:val="auto"/>
                <w:sz w:val="22"/>
                <w:szCs w:val="22"/>
              </w:rPr>
              <w:t xml:space="preserve">FIELD_NAME </w:t>
            </w:r>
          </w:p>
        </w:tc>
        <w:tc>
          <w:tcPr>
            <w:tcW w:w="900" w:type="dxa"/>
            <w:shd w:val="clear" w:color="auto" w:fill="A6A6A6" w:themeFill="background1" w:themeFillShade="A6"/>
          </w:tcPr>
          <w:p w14:paraId="0FAA2FAD" w14:textId="77777777" w:rsidR="006B4A1F" w:rsidRPr="00E50821" w:rsidRDefault="006B4A1F" w:rsidP="001F5296">
            <w:pPr>
              <w:pStyle w:val="Default"/>
              <w:rPr>
                <w:color w:val="auto"/>
                <w:sz w:val="22"/>
                <w:szCs w:val="22"/>
              </w:rPr>
            </w:pPr>
            <w:r w:rsidRPr="00E50821">
              <w:rPr>
                <w:b/>
                <w:bCs/>
                <w:color w:val="auto"/>
                <w:sz w:val="22"/>
                <w:szCs w:val="22"/>
              </w:rPr>
              <w:t xml:space="preserve">NUM </w:t>
            </w:r>
          </w:p>
        </w:tc>
        <w:tc>
          <w:tcPr>
            <w:tcW w:w="900" w:type="dxa"/>
            <w:shd w:val="clear" w:color="auto" w:fill="A6A6A6" w:themeFill="background1" w:themeFillShade="A6"/>
          </w:tcPr>
          <w:p w14:paraId="0EF3BB1F" w14:textId="77777777" w:rsidR="006B4A1F" w:rsidRPr="00E50821" w:rsidRDefault="006B4A1F" w:rsidP="001F5296">
            <w:pPr>
              <w:pStyle w:val="Default"/>
              <w:rPr>
                <w:color w:val="auto"/>
                <w:sz w:val="22"/>
                <w:szCs w:val="22"/>
              </w:rPr>
            </w:pPr>
            <w:r w:rsidRPr="00E50821">
              <w:rPr>
                <w:b/>
                <w:bCs/>
                <w:color w:val="auto"/>
                <w:sz w:val="22"/>
                <w:szCs w:val="22"/>
              </w:rPr>
              <w:t xml:space="preserve">DEN </w:t>
            </w:r>
          </w:p>
        </w:tc>
        <w:tc>
          <w:tcPr>
            <w:tcW w:w="1787" w:type="dxa"/>
            <w:shd w:val="clear" w:color="auto" w:fill="A6A6A6" w:themeFill="background1" w:themeFillShade="A6"/>
          </w:tcPr>
          <w:p w14:paraId="375E3B60" w14:textId="77777777" w:rsidR="006B4A1F" w:rsidRPr="00E50821" w:rsidRDefault="006B4A1F" w:rsidP="001F5296">
            <w:pPr>
              <w:pStyle w:val="Default"/>
              <w:rPr>
                <w:color w:val="auto"/>
                <w:sz w:val="22"/>
                <w:szCs w:val="22"/>
              </w:rPr>
            </w:pPr>
            <w:r>
              <w:rPr>
                <w:b/>
                <w:bCs/>
                <w:color w:val="auto"/>
                <w:sz w:val="22"/>
                <w:szCs w:val="22"/>
              </w:rPr>
              <w:t xml:space="preserve">Agreement </w:t>
            </w:r>
            <w:r w:rsidRPr="00E50821">
              <w:rPr>
                <w:b/>
                <w:bCs/>
                <w:color w:val="auto"/>
                <w:sz w:val="22"/>
                <w:szCs w:val="22"/>
              </w:rPr>
              <w:t xml:space="preserve">Rate </w:t>
            </w:r>
          </w:p>
        </w:tc>
      </w:tr>
      <w:tr w:rsidR="006B4A1F" w14:paraId="1BC1C288" w14:textId="77777777" w:rsidTr="001F5296">
        <w:trPr>
          <w:trHeight w:val="145"/>
        </w:trPr>
        <w:tc>
          <w:tcPr>
            <w:tcW w:w="2713" w:type="dxa"/>
            <w:shd w:val="clear" w:color="auto" w:fill="D9D9D9" w:themeFill="background1" w:themeFillShade="D9"/>
          </w:tcPr>
          <w:p w14:paraId="0D722950" w14:textId="77777777" w:rsidR="006B4A1F" w:rsidRDefault="006B4A1F" w:rsidP="001F5296">
            <w:pPr>
              <w:pStyle w:val="Default"/>
              <w:rPr>
                <w:sz w:val="22"/>
                <w:szCs w:val="22"/>
              </w:rPr>
            </w:pPr>
            <w:r>
              <w:rPr>
                <w:sz w:val="22"/>
                <w:szCs w:val="22"/>
              </w:rPr>
              <w:t xml:space="preserve">DEMOGRAPHICS </w:t>
            </w:r>
          </w:p>
        </w:tc>
        <w:tc>
          <w:tcPr>
            <w:tcW w:w="3330" w:type="dxa"/>
            <w:shd w:val="clear" w:color="auto" w:fill="D9D9D9" w:themeFill="background1" w:themeFillShade="D9"/>
          </w:tcPr>
          <w:p w14:paraId="6FA798D5"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0B9F1B1E" w14:textId="77777777" w:rsidR="006B4A1F" w:rsidRDefault="006B4A1F" w:rsidP="001F5296">
            <w:pPr>
              <w:pStyle w:val="Default"/>
              <w:rPr>
                <w:sz w:val="18"/>
                <w:szCs w:val="18"/>
              </w:rPr>
            </w:pPr>
            <w:r>
              <w:rPr>
                <w:sz w:val="18"/>
                <w:szCs w:val="18"/>
              </w:rPr>
              <w:t xml:space="preserve">4314 </w:t>
            </w:r>
          </w:p>
        </w:tc>
        <w:tc>
          <w:tcPr>
            <w:tcW w:w="900" w:type="dxa"/>
            <w:shd w:val="clear" w:color="auto" w:fill="D9D9D9" w:themeFill="background1" w:themeFillShade="D9"/>
          </w:tcPr>
          <w:p w14:paraId="71E00B90" w14:textId="77777777" w:rsidR="006B4A1F" w:rsidRDefault="006B4A1F"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3B287FF6" w14:textId="77777777" w:rsidR="006B4A1F" w:rsidRDefault="006B4A1F" w:rsidP="001F5296">
            <w:pPr>
              <w:pStyle w:val="Default"/>
              <w:rPr>
                <w:sz w:val="18"/>
                <w:szCs w:val="18"/>
              </w:rPr>
            </w:pPr>
            <w:r>
              <w:rPr>
                <w:sz w:val="18"/>
                <w:szCs w:val="18"/>
              </w:rPr>
              <w:t xml:space="preserve">99.86% </w:t>
            </w:r>
          </w:p>
        </w:tc>
      </w:tr>
      <w:tr w:rsidR="006B4A1F" w14:paraId="008AF0B6" w14:textId="77777777" w:rsidTr="001F5296">
        <w:trPr>
          <w:trHeight w:val="132"/>
        </w:trPr>
        <w:tc>
          <w:tcPr>
            <w:tcW w:w="2713" w:type="dxa"/>
          </w:tcPr>
          <w:p w14:paraId="73509DCA" w14:textId="77777777" w:rsidR="006B4A1F" w:rsidRDefault="006B4A1F" w:rsidP="001F5296">
            <w:pPr>
              <w:pStyle w:val="Default"/>
              <w:rPr>
                <w:sz w:val="20"/>
                <w:szCs w:val="20"/>
              </w:rPr>
            </w:pPr>
            <w:r>
              <w:rPr>
                <w:sz w:val="20"/>
                <w:szCs w:val="20"/>
              </w:rPr>
              <w:t xml:space="preserve">DEMOGRAPHICS </w:t>
            </w:r>
          </w:p>
        </w:tc>
        <w:tc>
          <w:tcPr>
            <w:tcW w:w="3330" w:type="dxa"/>
          </w:tcPr>
          <w:p w14:paraId="76C24C09" w14:textId="77777777" w:rsidR="006B4A1F" w:rsidRDefault="006B4A1F" w:rsidP="001F5296">
            <w:pPr>
              <w:pStyle w:val="Default"/>
              <w:rPr>
                <w:sz w:val="18"/>
                <w:szCs w:val="18"/>
              </w:rPr>
            </w:pPr>
            <w:r>
              <w:rPr>
                <w:sz w:val="18"/>
                <w:szCs w:val="18"/>
              </w:rPr>
              <w:t xml:space="preserve">Age (Age) </w:t>
            </w:r>
          </w:p>
        </w:tc>
        <w:tc>
          <w:tcPr>
            <w:tcW w:w="900" w:type="dxa"/>
          </w:tcPr>
          <w:p w14:paraId="16EBE6A4" w14:textId="77777777" w:rsidR="006B4A1F" w:rsidRDefault="006B4A1F" w:rsidP="001F5296">
            <w:pPr>
              <w:pStyle w:val="Default"/>
              <w:rPr>
                <w:sz w:val="18"/>
                <w:szCs w:val="18"/>
              </w:rPr>
            </w:pPr>
            <w:r>
              <w:rPr>
                <w:sz w:val="18"/>
                <w:szCs w:val="18"/>
              </w:rPr>
              <w:t xml:space="preserve">2160 </w:t>
            </w:r>
          </w:p>
        </w:tc>
        <w:tc>
          <w:tcPr>
            <w:tcW w:w="900" w:type="dxa"/>
          </w:tcPr>
          <w:p w14:paraId="72FBCE4F" w14:textId="77777777" w:rsidR="006B4A1F" w:rsidRDefault="006B4A1F" w:rsidP="001F5296">
            <w:pPr>
              <w:pStyle w:val="Default"/>
              <w:rPr>
                <w:sz w:val="18"/>
                <w:szCs w:val="18"/>
              </w:rPr>
            </w:pPr>
            <w:r>
              <w:rPr>
                <w:sz w:val="18"/>
                <w:szCs w:val="18"/>
              </w:rPr>
              <w:t xml:space="preserve">2160 </w:t>
            </w:r>
          </w:p>
        </w:tc>
        <w:tc>
          <w:tcPr>
            <w:tcW w:w="1787" w:type="dxa"/>
          </w:tcPr>
          <w:p w14:paraId="41269766" w14:textId="77777777" w:rsidR="006B4A1F" w:rsidRDefault="006B4A1F" w:rsidP="001F5296">
            <w:pPr>
              <w:pStyle w:val="Default"/>
              <w:rPr>
                <w:sz w:val="18"/>
                <w:szCs w:val="18"/>
              </w:rPr>
            </w:pPr>
            <w:r>
              <w:rPr>
                <w:sz w:val="18"/>
                <w:szCs w:val="18"/>
              </w:rPr>
              <w:t xml:space="preserve">100.0% </w:t>
            </w:r>
          </w:p>
        </w:tc>
      </w:tr>
      <w:tr w:rsidR="006B4A1F" w14:paraId="5ADFC1BE" w14:textId="77777777" w:rsidTr="001F5296">
        <w:trPr>
          <w:trHeight w:val="134"/>
        </w:trPr>
        <w:tc>
          <w:tcPr>
            <w:tcW w:w="2713" w:type="dxa"/>
          </w:tcPr>
          <w:p w14:paraId="6D41229F" w14:textId="77777777" w:rsidR="006B4A1F" w:rsidRDefault="006B4A1F" w:rsidP="001F5296">
            <w:pPr>
              <w:pStyle w:val="Default"/>
              <w:rPr>
                <w:sz w:val="20"/>
                <w:szCs w:val="20"/>
              </w:rPr>
            </w:pPr>
            <w:r>
              <w:rPr>
                <w:sz w:val="20"/>
                <w:szCs w:val="20"/>
              </w:rPr>
              <w:lastRenderedPageBreak/>
              <w:t xml:space="preserve">DEMOGRAPHICS </w:t>
            </w:r>
          </w:p>
        </w:tc>
        <w:tc>
          <w:tcPr>
            <w:tcW w:w="3330" w:type="dxa"/>
          </w:tcPr>
          <w:p w14:paraId="76DA29EB" w14:textId="77777777" w:rsidR="006B4A1F" w:rsidRDefault="006B4A1F" w:rsidP="001F5296">
            <w:pPr>
              <w:pStyle w:val="Default"/>
              <w:rPr>
                <w:sz w:val="18"/>
                <w:szCs w:val="18"/>
              </w:rPr>
            </w:pPr>
            <w:r>
              <w:rPr>
                <w:sz w:val="18"/>
                <w:szCs w:val="18"/>
              </w:rPr>
              <w:t xml:space="preserve">Gender (Gender) </w:t>
            </w:r>
          </w:p>
        </w:tc>
        <w:tc>
          <w:tcPr>
            <w:tcW w:w="900" w:type="dxa"/>
          </w:tcPr>
          <w:p w14:paraId="2A870100" w14:textId="77777777" w:rsidR="006B4A1F" w:rsidRDefault="006B4A1F" w:rsidP="001F5296">
            <w:pPr>
              <w:pStyle w:val="Default"/>
              <w:rPr>
                <w:sz w:val="18"/>
                <w:szCs w:val="18"/>
              </w:rPr>
            </w:pPr>
            <w:r>
              <w:rPr>
                <w:sz w:val="18"/>
                <w:szCs w:val="18"/>
              </w:rPr>
              <w:t xml:space="preserve">2154 </w:t>
            </w:r>
          </w:p>
        </w:tc>
        <w:tc>
          <w:tcPr>
            <w:tcW w:w="900" w:type="dxa"/>
          </w:tcPr>
          <w:p w14:paraId="183E34BE" w14:textId="77777777" w:rsidR="006B4A1F" w:rsidRDefault="006B4A1F" w:rsidP="001F5296">
            <w:pPr>
              <w:pStyle w:val="Default"/>
              <w:rPr>
                <w:sz w:val="18"/>
                <w:szCs w:val="18"/>
              </w:rPr>
            </w:pPr>
            <w:r>
              <w:rPr>
                <w:sz w:val="18"/>
                <w:szCs w:val="18"/>
              </w:rPr>
              <w:t xml:space="preserve">2160 </w:t>
            </w:r>
          </w:p>
        </w:tc>
        <w:tc>
          <w:tcPr>
            <w:tcW w:w="1787" w:type="dxa"/>
          </w:tcPr>
          <w:p w14:paraId="257A2B66" w14:textId="77777777" w:rsidR="006B4A1F" w:rsidRDefault="006B4A1F" w:rsidP="001F5296">
            <w:pPr>
              <w:pStyle w:val="Default"/>
              <w:rPr>
                <w:sz w:val="18"/>
                <w:szCs w:val="18"/>
              </w:rPr>
            </w:pPr>
            <w:r>
              <w:rPr>
                <w:sz w:val="18"/>
                <w:szCs w:val="18"/>
              </w:rPr>
              <w:t xml:space="preserve">99.72% </w:t>
            </w:r>
          </w:p>
        </w:tc>
      </w:tr>
      <w:tr w:rsidR="006B4A1F" w14:paraId="1B096740" w14:textId="77777777" w:rsidTr="001F5296">
        <w:trPr>
          <w:trHeight w:val="145"/>
        </w:trPr>
        <w:tc>
          <w:tcPr>
            <w:tcW w:w="2713" w:type="dxa"/>
            <w:shd w:val="clear" w:color="auto" w:fill="D9D9D9" w:themeFill="background1" w:themeFillShade="D9"/>
          </w:tcPr>
          <w:p w14:paraId="5518801F" w14:textId="77777777" w:rsidR="006B4A1F" w:rsidRDefault="006B4A1F" w:rsidP="001F5296">
            <w:pPr>
              <w:pStyle w:val="Default"/>
              <w:rPr>
                <w:sz w:val="22"/>
                <w:szCs w:val="22"/>
              </w:rPr>
            </w:pPr>
            <w:r>
              <w:rPr>
                <w:sz w:val="22"/>
                <w:szCs w:val="22"/>
              </w:rPr>
              <w:t xml:space="preserve">HOSPITALIZATION </w:t>
            </w:r>
          </w:p>
        </w:tc>
        <w:tc>
          <w:tcPr>
            <w:tcW w:w="3330" w:type="dxa"/>
            <w:shd w:val="clear" w:color="auto" w:fill="D9D9D9" w:themeFill="background1" w:themeFillShade="D9"/>
          </w:tcPr>
          <w:p w14:paraId="27F806E5"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712D4CAA" w14:textId="77777777" w:rsidR="006B4A1F" w:rsidRDefault="006B4A1F" w:rsidP="001F5296">
            <w:pPr>
              <w:pStyle w:val="Default"/>
              <w:rPr>
                <w:sz w:val="18"/>
                <w:szCs w:val="18"/>
              </w:rPr>
            </w:pPr>
            <w:r>
              <w:rPr>
                <w:sz w:val="18"/>
                <w:szCs w:val="18"/>
              </w:rPr>
              <w:t xml:space="preserve">6398 </w:t>
            </w:r>
          </w:p>
        </w:tc>
        <w:tc>
          <w:tcPr>
            <w:tcW w:w="900" w:type="dxa"/>
            <w:shd w:val="clear" w:color="auto" w:fill="D9D9D9" w:themeFill="background1" w:themeFillShade="D9"/>
          </w:tcPr>
          <w:p w14:paraId="71E30EEA" w14:textId="77777777" w:rsidR="006B4A1F" w:rsidRDefault="006B4A1F" w:rsidP="001F5296">
            <w:pPr>
              <w:pStyle w:val="Default"/>
              <w:rPr>
                <w:sz w:val="18"/>
                <w:szCs w:val="18"/>
              </w:rPr>
            </w:pPr>
            <w:r>
              <w:rPr>
                <w:sz w:val="18"/>
                <w:szCs w:val="18"/>
              </w:rPr>
              <w:t xml:space="preserve">6479 </w:t>
            </w:r>
          </w:p>
        </w:tc>
        <w:tc>
          <w:tcPr>
            <w:tcW w:w="1787" w:type="dxa"/>
            <w:shd w:val="clear" w:color="auto" w:fill="D9D9D9" w:themeFill="background1" w:themeFillShade="D9"/>
          </w:tcPr>
          <w:p w14:paraId="2EC01C46" w14:textId="77777777" w:rsidR="006B4A1F" w:rsidRDefault="006B4A1F" w:rsidP="001F5296">
            <w:pPr>
              <w:pStyle w:val="Default"/>
              <w:rPr>
                <w:sz w:val="18"/>
                <w:szCs w:val="18"/>
              </w:rPr>
            </w:pPr>
            <w:r>
              <w:rPr>
                <w:sz w:val="18"/>
                <w:szCs w:val="18"/>
              </w:rPr>
              <w:t xml:space="preserve">98.75% </w:t>
            </w:r>
          </w:p>
        </w:tc>
      </w:tr>
      <w:tr w:rsidR="006B4A1F" w14:paraId="68F13037" w14:textId="77777777" w:rsidTr="001F5296">
        <w:trPr>
          <w:trHeight w:val="132"/>
        </w:trPr>
        <w:tc>
          <w:tcPr>
            <w:tcW w:w="2713" w:type="dxa"/>
          </w:tcPr>
          <w:p w14:paraId="52CAB01B" w14:textId="77777777" w:rsidR="006B4A1F" w:rsidRDefault="006B4A1F" w:rsidP="001F5296">
            <w:pPr>
              <w:pStyle w:val="Default"/>
              <w:rPr>
                <w:sz w:val="20"/>
                <w:szCs w:val="20"/>
              </w:rPr>
            </w:pPr>
            <w:r>
              <w:rPr>
                <w:sz w:val="20"/>
                <w:szCs w:val="20"/>
              </w:rPr>
              <w:t xml:space="preserve">HOSPITALIZATION </w:t>
            </w:r>
          </w:p>
        </w:tc>
        <w:tc>
          <w:tcPr>
            <w:tcW w:w="3330" w:type="dxa"/>
          </w:tcPr>
          <w:p w14:paraId="44D2DBF1" w14:textId="77777777" w:rsidR="006B4A1F" w:rsidRDefault="006B4A1F" w:rsidP="001F5296">
            <w:pPr>
              <w:pStyle w:val="Default"/>
              <w:rPr>
                <w:sz w:val="18"/>
                <w:szCs w:val="18"/>
              </w:rPr>
            </w:pPr>
            <w:r>
              <w:rPr>
                <w:sz w:val="18"/>
                <w:szCs w:val="18"/>
              </w:rPr>
              <w:t>Date of Admission (</w:t>
            </w:r>
            <w:proofErr w:type="spellStart"/>
            <w:r>
              <w:rPr>
                <w:sz w:val="18"/>
                <w:szCs w:val="18"/>
              </w:rPr>
              <w:t>AdmitDt</w:t>
            </w:r>
            <w:proofErr w:type="spellEnd"/>
            <w:r>
              <w:rPr>
                <w:sz w:val="18"/>
                <w:szCs w:val="18"/>
              </w:rPr>
              <w:t xml:space="preserve">) </w:t>
            </w:r>
          </w:p>
        </w:tc>
        <w:tc>
          <w:tcPr>
            <w:tcW w:w="900" w:type="dxa"/>
          </w:tcPr>
          <w:p w14:paraId="684C881C" w14:textId="77777777" w:rsidR="006B4A1F" w:rsidRDefault="006B4A1F" w:rsidP="001F5296">
            <w:pPr>
              <w:pStyle w:val="Default"/>
              <w:rPr>
                <w:sz w:val="18"/>
                <w:szCs w:val="18"/>
              </w:rPr>
            </w:pPr>
            <w:r>
              <w:rPr>
                <w:sz w:val="18"/>
                <w:szCs w:val="18"/>
              </w:rPr>
              <w:t xml:space="preserve">2119 </w:t>
            </w:r>
          </w:p>
        </w:tc>
        <w:tc>
          <w:tcPr>
            <w:tcW w:w="900" w:type="dxa"/>
          </w:tcPr>
          <w:p w14:paraId="5B0E9906" w14:textId="77777777" w:rsidR="006B4A1F" w:rsidRDefault="006B4A1F" w:rsidP="001F5296">
            <w:pPr>
              <w:pStyle w:val="Default"/>
              <w:rPr>
                <w:sz w:val="18"/>
                <w:szCs w:val="18"/>
              </w:rPr>
            </w:pPr>
            <w:r>
              <w:rPr>
                <w:sz w:val="18"/>
                <w:szCs w:val="18"/>
              </w:rPr>
              <w:t xml:space="preserve">2160 </w:t>
            </w:r>
          </w:p>
        </w:tc>
        <w:tc>
          <w:tcPr>
            <w:tcW w:w="1787" w:type="dxa"/>
          </w:tcPr>
          <w:p w14:paraId="5A1168E0" w14:textId="77777777" w:rsidR="006B4A1F" w:rsidRDefault="006B4A1F" w:rsidP="001F5296">
            <w:pPr>
              <w:pStyle w:val="Default"/>
              <w:rPr>
                <w:sz w:val="18"/>
                <w:szCs w:val="18"/>
              </w:rPr>
            </w:pPr>
            <w:r>
              <w:rPr>
                <w:sz w:val="18"/>
                <w:szCs w:val="18"/>
              </w:rPr>
              <w:t xml:space="preserve">98.10% </w:t>
            </w:r>
          </w:p>
        </w:tc>
      </w:tr>
      <w:tr w:rsidR="006B4A1F" w14:paraId="1952B297" w14:textId="77777777" w:rsidTr="001F5296">
        <w:trPr>
          <w:trHeight w:val="132"/>
        </w:trPr>
        <w:tc>
          <w:tcPr>
            <w:tcW w:w="2713" w:type="dxa"/>
          </w:tcPr>
          <w:p w14:paraId="07D39BD4" w14:textId="77777777" w:rsidR="006B4A1F" w:rsidRDefault="006B4A1F" w:rsidP="001F5296">
            <w:pPr>
              <w:pStyle w:val="Default"/>
              <w:rPr>
                <w:sz w:val="20"/>
                <w:szCs w:val="20"/>
              </w:rPr>
            </w:pPr>
            <w:r>
              <w:rPr>
                <w:sz w:val="20"/>
                <w:szCs w:val="20"/>
              </w:rPr>
              <w:t xml:space="preserve">HOSPITALIZATION </w:t>
            </w:r>
          </w:p>
        </w:tc>
        <w:tc>
          <w:tcPr>
            <w:tcW w:w="3330" w:type="dxa"/>
          </w:tcPr>
          <w:p w14:paraId="5C0DD26E" w14:textId="77777777" w:rsidR="006B4A1F" w:rsidRDefault="006B4A1F" w:rsidP="001F5296">
            <w:pPr>
              <w:pStyle w:val="Default"/>
              <w:rPr>
                <w:sz w:val="18"/>
                <w:szCs w:val="18"/>
              </w:rPr>
            </w:pPr>
            <w:r>
              <w:rPr>
                <w:sz w:val="18"/>
                <w:szCs w:val="18"/>
              </w:rPr>
              <w:t>Date of Surgery (</w:t>
            </w:r>
            <w:proofErr w:type="spellStart"/>
            <w:r>
              <w:rPr>
                <w:sz w:val="18"/>
                <w:szCs w:val="18"/>
              </w:rPr>
              <w:t>SurgDt</w:t>
            </w:r>
            <w:proofErr w:type="spellEnd"/>
            <w:r>
              <w:rPr>
                <w:sz w:val="18"/>
                <w:szCs w:val="18"/>
              </w:rPr>
              <w:t xml:space="preserve">) </w:t>
            </w:r>
          </w:p>
        </w:tc>
        <w:tc>
          <w:tcPr>
            <w:tcW w:w="900" w:type="dxa"/>
          </w:tcPr>
          <w:p w14:paraId="194EAB91" w14:textId="77777777" w:rsidR="006B4A1F" w:rsidRDefault="006B4A1F" w:rsidP="001F5296">
            <w:pPr>
              <w:pStyle w:val="Default"/>
              <w:rPr>
                <w:sz w:val="18"/>
                <w:szCs w:val="18"/>
              </w:rPr>
            </w:pPr>
            <w:r>
              <w:rPr>
                <w:sz w:val="18"/>
                <w:szCs w:val="18"/>
              </w:rPr>
              <w:t xml:space="preserve">2146 </w:t>
            </w:r>
          </w:p>
        </w:tc>
        <w:tc>
          <w:tcPr>
            <w:tcW w:w="900" w:type="dxa"/>
          </w:tcPr>
          <w:p w14:paraId="7A1898D6" w14:textId="77777777" w:rsidR="006B4A1F" w:rsidRDefault="006B4A1F" w:rsidP="001F5296">
            <w:pPr>
              <w:pStyle w:val="Default"/>
              <w:rPr>
                <w:sz w:val="18"/>
                <w:szCs w:val="18"/>
              </w:rPr>
            </w:pPr>
            <w:r>
              <w:rPr>
                <w:sz w:val="18"/>
                <w:szCs w:val="18"/>
              </w:rPr>
              <w:t xml:space="preserve">2160 </w:t>
            </w:r>
          </w:p>
        </w:tc>
        <w:tc>
          <w:tcPr>
            <w:tcW w:w="1787" w:type="dxa"/>
          </w:tcPr>
          <w:p w14:paraId="1CAC4EAB" w14:textId="77777777" w:rsidR="006B4A1F" w:rsidRDefault="006B4A1F" w:rsidP="001F5296">
            <w:pPr>
              <w:pStyle w:val="Default"/>
              <w:rPr>
                <w:sz w:val="18"/>
                <w:szCs w:val="18"/>
              </w:rPr>
            </w:pPr>
            <w:r>
              <w:rPr>
                <w:sz w:val="18"/>
                <w:szCs w:val="18"/>
              </w:rPr>
              <w:t xml:space="preserve">99.35% </w:t>
            </w:r>
          </w:p>
        </w:tc>
      </w:tr>
      <w:tr w:rsidR="006B4A1F" w14:paraId="08E8FABA" w14:textId="77777777" w:rsidTr="001F5296">
        <w:trPr>
          <w:trHeight w:val="132"/>
        </w:trPr>
        <w:tc>
          <w:tcPr>
            <w:tcW w:w="2713" w:type="dxa"/>
          </w:tcPr>
          <w:p w14:paraId="149A14BD" w14:textId="77777777" w:rsidR="006B4A1F" w:rsidRDefault="006B4A1F" w:rsidP="001F5296">
            <w:pPr>
              <w:pStyle w:val="Default"/>
              <w:rPr>
                <w:sz w:val="20"/>
                <w:szCs w:val="20"/>
              </w:rPr>
            </w:pPr>
            <w:r>
              <w:rPr>
                <w:sz w:val="20"/>
                <w:szCs w:val="20"/>
              </w:rPr>
              <w:t xml:space="preserve">HOSPITALIZATION </w:t>
            </w:r>
          </w:p>
        </w:tc>
        <w:tc>
          <w:tcPr>
            <w:tcW w:w="3330" w:type="dxa"/>
          </w:tcPr>
          <w:p w14:paraId="761A4DE1" w14:textId="77777777" w:rsidR="006B4A1F" w:rsidRDefault="006B4A1F" w:rsidP="001F5296">
            <w:pPr>
              <w:pStyle w:val="Default"/>
              <w:rPr>
                <w:sz w:val="18"/>
                <w:szCs w:val="18"/>
              </w:rPr>
            </w:pPr>
            <w:r>
              <w:rPr>
                <w:sz w:val="18"/>
                <w:szCs w:val="18"/>
              </w:rPr>
              <w:t>Date of Discharge (</w:t>
            </w:r>
            <w:proofErr w:type="spellStart"/>
            <w:r>
              <w:rPr>
                <w:sz w:val="18"/>
                <w:szCs w:val="18"/>
              </w:rPr>
              <w:t>DischDt</w:t>
            </w:r>
            <w:proofErr w:type="spellEnd"/>
            <w:r>
              <w:rPr>
                <w:sz w:val="18"/>
                <w:szCs w:val="18"/>
              </w:rPr>
              <w:t xml:space="preserve">) </w:t>
            </w:r>
          </w:p>
        </w:tc>
        <w:tc>
          <w:tcPr>
            <w:tcW w:w="900" w:type="dxa"/>
          </w:tcPr>
          <w:p w14:paraId="6A2AABEB" w14:textId="77777777" w:rsidR="006B4A1F" w:rsidRDefault="006B4A1F" w:rsidP="001F5296">
            <w:pPr>
              <w:pStyle w:val="Default"/>
              <w:rPr>
                <w:sz w:val="18"/>
                <w:szCs w:val="18"/>
              </w:rPr>
            </w:pPr>
            <w:r>
              <w:rPr>
                <w:sz w:val="18"/>
                <w:szCs w:val="18"/>
              </w:rPr>
              <w:t xml:space="preserve">2133 </w:t>
            </w:r>
          </w:p>
        </w:tc>
        <w:tc>
          <w:tcPr>
            <w:tcW w:w="900" w:type="dxa"/>
          </w:tcPr>
          <w:p w14:paraId="021247E4" w14:textId="77777777" w:rsidR="006B4A1F" w:rsidRDefault="006B4A1F" w:rsidP="001F5296">
            <w:pPr>
              <w:pStyle w:val="Default"/>
              <w:rPr>
                <w:sz w:val="18"/>
                <w:szCs w:val="18"/>
              </w:rPr>
            </w:pPr>
            <w:r>
              <w:rPr>
                <w:sz w:val="18"/>
                <w:szCs w:val="18"/>
              </w:rPr>
              <w:t xml:space="preserve">2159 </w:t>
            </w:r>
          </w:p>
        </w:tc>
        <w:tc>
          <w:tcPr>
            <w:tcW w:w="1787" w:type="dxa"/>
          </w:tcPr>
          <w:p w14:paraId="125CB06D" w14:textId="77777777" w:rsidR="006B4A1F" w:rsidRDefault="006B4A1F" w:rsidP="001F5296">
            <w:pPr>
              <w:pStyle w:val="Default"/>
              <w:rPr>
                <w:sz w:val="18"/>
                <w:szCs w:val="18"/>
              </w:rPr>
            </w:pPr>
            <w:r>
              <w:rPr>
                <w:sz w:val="18"/>
                <w:szCs w:val="18"/>
              </w:rPr>
              <w:t xml:space="preserve">98.80% </w:t>
            </w:r>
          </w:p>
        </w:tc>
      </w:tr>
      <w:tr w:rsidR="006B4A1F" w14:paraId="4CD52B2E" w14:textId="77777777" w:rsidTr="001F5296">
        <w:trPr>
          <w:trHeight w:val="145"/>
        </w:trPr>
        <w:tc>
          <w:tcPr>
            <w:tcW w:w="2713" w:type="dxa"/>
            <w:shd w:val="clear" w:color="auto" w:fill="D9D9D9" w:themeFill="background1" w:themeFillShade="D9"/>
          </w:tcPr>
          <w:p w14:paraId="6CE773BB" w14:textId="77777777" w:rsidR="006B4A1F" w:rsidRDefault="006B4A1F" w:rsidP="001F5296">
            <w:pPr>
              <w:pStyle w:val="Default"/>
              <w:rPr>
                <w:sz w:val="22"/>
                <w:szCs w:val="22"/>
              </w:rPr>
            </w:pPr>
            <w:r>
              <w:rPr>
                <w:sz w:val="22"/>
                <w:szCs w:val="22"/>
              </w:rPr>
              <w:t xml:space="preserve">RISK FACTORS </w:t>
            </w:r>
          </w:p>
        </w:tc>
        <w:tc>
          <w:tcPr>
            <w:tcW w:w="3330" w:type="dxa"/>
            <w:shd w:val="clear" w:color="auto" w:fill="D9D9D9" w:themeFill="background1" w:themeFillShade="D9"/>
          </w:tcPr>
          <w:p w14:paraId="064FB5B0"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AF9D204" w14:textId="77777777" w:rsidR="006B4A1F" w:rsidRDefault="006B4A1F" w:rsidP="001F5296">
            <w:pPr>
              <w:pStyle w:val="Default"/>
              <w:rPr>
                <w:sz w:val="18"/>
                <w:szCs w:val="18"/>
              </w:rPr>
            </w:pPr>
            <w:r>
              <w:rPr>
                <w:sz w:val="18"/>
                <w:szCs w:val="18"/>
              </w:rPr>
              <w:t xml:space="preserve">35341 </w:t>
            </w:r>
          </w:p>
        </w:tc>
        <w:tc>
          <w:tcPr>
            <w:tcW w:w="900" w:type="dxa"/>
            <w:shd w:val="clear" w:color="auto" w:fill="D9D9D9" w:themeFill="background1" w:themeFillShade="D9"/>
          </w:tcPr>
          <w:p w14:paraId="1CFABC52" w14:textId="77777777" w:rsidR="006B4A1F" w:rsidRDefault="006B4A1F" w:rsidP="001F5296">
            <w:pPr>
              <w:pStyle w:val="Default"/>
              <w:rPr>
                <w:sz w:val="18"/>
                <w:szCs w:val="18"/>
              </w:rPr>
            </w:pPr>
            <w:r>
              <w:rPr>
                <w:sz w:val="18"/>
                <w:szCs w:val="18"/>
              </w:rPr>
              <w:t xml:space="preserve">37196 </w:t>
            </w:r>
          </w:p>
        </w:tc>
        <w:tc>
          <w:tcPr>
            <w:tcW w:w="1787" w:type="dxa"/>
            <w:shd w:val="clear" w:color="auto" w:fill="D9D9D9" w:themeFill="background1" w:themeFillShade="D9"/>
          </w:tcPr>
          <w:p w14:paraId="5A175999" w14:textId="77777777" w:rsidR="006B4A1F" w:rsidRDefault="006B4A1F" w:rsidP="001F5296">
            <w:pPr>
              <w:pStyle w:val="Default"/>
              <w:rPr>
                <w:sz w:val="18"/>
                <w:szCs w:val="18"/>
              </w:rPr>
            </w:pPr>
            <w:r>
              <w:rPr>
                <w:sz w:val="18"/>
                <w:szCs w:val="18"/>
              </w:rPr>
              <w:t xml:space="preserve">95.01% </w:t>
            </w:r>
          </w:p>
        </w:tc>
      </w:tr>
      <w:tr w:rsidR="006B4A1F" w14:paraId="5ECE6D38" w14:textId="77777777" w:rsidTr="001F5296">
        <w:trPr>
          <w:trHeight w:val="132"/>
        </w:trPr>
        <w:tc>
          <w:tcPr>
            <w:tcW w:w="2713" w:type="dxa"/>
          </w:tcPr>
          <w:p w14:paraId="28E6736E" w14:textId="77777777" w:rsidR="006B4A1F" w:rsidRDefault="006B4A1F" w:rsidP="001F5296">
            <w:pPr>
              <w:pStyle w:val="Default"/>
              <w:rPr>
                <w:sz w:val="20"/>
                <w:szCs w:val="20"/>
              </w:rPr>
            </w:pPr>
            <w:r>
              <w:rPr>
                <w:sz w:val="20"/>
                <w:szCs w:val="20"/>
              </w:rPr>
              <w:t xml:space="preserve">RISK FACTORS </w:t>
            </w:r>
          </w:p>
        </w:tc>
        <w:tc>
          <w:tcPr>
            <w:tcW w:w="3330" w:type="dxa"/>
          </w:tcPr>
          <w:p w14:paraId="2BE71622" w14:textId="77777777" w:rsidR="006B4A1F" w:rsidRDefault="006B4A1F" w:rsidP="001F5296">
            <w:pPr>
              <w:pStyle w:val="Default"/>
              <w:rPr>
                <w:sz w:val="18"/>
                <w:szCs w:val="18"/>
              </w:rPr>
            </w:pPr>
            <w:r>
              <w:rPr>
                <w:sz w:val="18"/>
                <w:szCs w:val="18"/>
              </w:rPr>
              <w:t>Weight (</w:t>
            </w:r>
            <w:proofErr w:type="spellStart"/>
            <w:r>
              <w:rPr>
                <w:sz w:val="18"/>
                <w:szCs w:val="18"/>
              </w:rPr>
              <w:t>WeightKg</w:t>
            </w:r>
            <w:proofErr w:type="spellEnd"/>
            <w:r>
              <w:rPr>
                <w:sz w:val="18"/>
                <w:szCs w:val="18"/>
              </w:rPr>
              <w:t xml:space="preserve">) </w:t>
            </w:r>
          </w:p>
        </w:tc>
        <w:tc>
          <w:tcPr>
            <w:tcW w:w="900" w:type="dxa"/>
          </w:tcPr>
          <w:p w14:paraId="5B48E1A7" w14:textId="77777777" w:rsidR="006B4A1F" w:rsidRDefault="006B4A1F" w:rsidP="001F5296">
            <w:pPr>
              <w:pStyle w:val="Default"/>
              <w:rPr>
                <w:sz w:val="18"/>
                <w:szCs w:val="18"/>
              </w:rPr>
            </w:pPr>
            <w:r>
              <w:rPr>
                <w:sz w:val="18"/>
                <w:szCs w:val="18"/>
              </w:rPr>
              <w:t xml:space="preserve">2006 </w:t>
            </w:r>
          </w:p>
        </w:tc>
        <w:tc>
          <w:tcPr>
            <w:tcW w:w="900" w:type="dxa"/>
          </w:tcPr>
          <w:p w14:paraId="1605B291" w14:textId="77777777" w:rsidR="006B4A1F" w:rsidRDefault="006B4A1F" w:rsidP="001F5296">
            <w:pPr>
              <w:pStyle w:val="Default"/>
              <w:rPr>
                <w:sz w:val="18"/>
                <w:szCs w:val="18"/>
              </w:rPr>
            </w:pPr>
            <w:r>
              <w:rPr>
                <w:sz w:val="18"/>
                <w:szCs w:val="18"/>
              </w:rPr>
              <w:t xml:space="preserve">2160 </w:t>
            </w:r>
          </w:p>
        </w:tc>
        <w:tc>
          <w:tcPr>
            <w:tcW w:w="1787" w:type="dxa"/>
          </w:tcPr>
          <w:p w14:paraId="73A0118E" w14:textId="77777777" w:rsidR="006B4A1F" w:rsidRDefault="006B4A1F" w:rsidP="001F5296">
            <w:pPr>
              <w:pStyle w:val="Default"/>
              <w:rPr>
                <w:sz w:val="18"/>
                <w:szCs w:val="18"/>
              </w:rPr>
            </w:pPr>
            <w:r>
              <w:rPr>
                <w:sz w:val="18"/>
                <w:szCs w:val="18"/>
              </w:rPr>
              <w:t xml:space="preserve">92.87% </w:t>
            </w:r>
          </w:p>
        </w:tc>
      </w:tr>
      <w:tr w:rsidR="006B4A1F" w14:paraId="536F4642" w14:textId="77777777" w:rsidTr="001F5296">
        <w:trPr>
          <w:trHeight w:val="132"/>
        </w:trPr>
        <w:tc>
          <w:tcPr>
            <w:tcW w:w="2713" w:type="dxa"/>
          </w:tcPr>
          <w:p w14:paraId="3040E845" w14:textId="77777777" w:rsidR="006B4A1F" w:rsidRDefault="006B4A1F" w:rsidP="001F5296">
            <w:pPr>
              <w:pStyle w:val="Default"/>
              <w:rPr>
                <w:sz w:val="20"/>
                <w:szCs w:val="20"/>
              </w:rPr>
            </w:pPr>
            <w:r>
              <w:rPr>
                <w:sz w:val="20"/>
                <w:szCs w:val="20"/>
              </w:rPr>
              <w:t xml:space="preserve">RISK FACTORS </w:t>
            </w:r>
          </w:p>
        </w:tc>
        <w:tc>
          <w:tcPr>
            <w:tcW w:w="3330" w:type="dxa"/>
          </w:tcPr>
          <w:p w14:paraId="451B5A43" w14:textId="77777777" w:rsidR="006B4A1F" w:rsidRDefault="006B4A1F" w:rsidP="001F5296">
            <w:pPr>
              <w:pStyle w:val="Default"/>
              <w:rPr>
                <w:sz w:val="18"/>
                <w:szCs w:val="18"/>
              </w:rPr>
            </w:pPr>
            <w:r>
              <w:rPr>
                <w:sz w:val="18"/>
                <w:szCs w:val="18"/>
              </w:rPr>
              <w:t>Height (</w:t>
            </w:r>
            <w:proofErr w:type="spellStart"/>
            <w:r>
              <w:rPr>
                <w:sz w:val="18"/>
                <w:szCs w:val="18"/>
              </w:rPr>
              <w:t>HeightCm</w:t>
            </w:r>
            <w:proofErr w:type="spellEnd"/>
            <w:r>
              <w:rPr>
                <w:sz w:val="18"/>
                <w:szCs w:val="18"/>
              </w:rPr>
              <w:t xml:space="preserve">) </w:t>
            </w:r>
          </w:p>
        </w:tc>
        <w:tc>
          <w:tcPr>
            <w:tcW w:w="900" w:type="dxa"/>
          </w:tcPr>
          <w:p w14:paraId="456282D9" w14:textId="77777777" w:rsidR="006B4A1F" w:rsidRDefault="006B4A1F" w:rsidP="001F5296">
            <w:pPr>
              <w:pStyle w:val="Default"/>
              <w:rPr>
                <w:sz w:val="18"/>
                <w:szCs w:val="18"/>
              </w:rPr>
            </w:pPr>
            <w:r>
              <w:rPr>
                <w:sz w:val="18"/>
                <w:szCs w:val="18"/>
              </w:rPr>
              <w:t xml:space="preserve">2106 </w:t>
            </w:r>
          </w:p>
        </w:tc>
        <w:tc>
          <w:tcPr>
            <w:tcW w:w="900" w:type="dxa"/>
          </w:tcPr>
          <w:p w14:paraId="6F4295BF" w14:textId="77777777" w:rsidR="006B4A1F" w:rsidRDefault="006B4A1F" w:rsidP="001F5296">
            <w:pPr>
              <w:pStyle w:val="Default"/>
              <w:rPr>
                <w:sz w:val="18"/>
                <w:szCs w:val="18"/>
              </w:rPr>
            </w:pPr>
            <w:r>
              <w:rPr>
                <w:sz w:val="18"/>
                <w:szCs w:val="18"/>
              </w:rPr>
              <w:t xml:space="preserve">2160 </w:t>
            </w:r>
          </w:p>
        </w:tc>
        <w:tc>
          <w:tcPr>
            <w:tcW w:w="1787" w:type="dxa"/>
          </w:tcPr>
          <w:p w14:paraId="6877B533" w14:textId="77777777" w:rsidR="006B4A1F" w:rsidRDefault="006B4A1F" w:rsidP="001F5296">
            <w:pPr>
              <w:pStyle w:val="Default"/>
              <w:rPr>
                <w:sz w:val="18"/>
                <w:szCs w:val="18"/>
              </w:rPr>
            </w:pPr>
            <w:r>
              <w:rPr>
                <w:sz w:val="18"/>
                <w:szCs w:val="18"/>
              </w:rPr>
              <w:t xml:space="preserve">97.50% </w:t>
            </w:r>
          </w:p>
        </w:tc>
      </w:tr>
      <w:tr w:rsidR="006B4A1F" w14:paraId="47C3F6D7" w14:textId="77777777" w:rsidTr="001F5296">
        <w:trPr>
          <w:trHeight w:val="132"/>
        </w:trPr>
        <w:tc>
          <w:tcPr>
            <w:tcW w:w="2713" w:type="dxa"/>
          </w:tcPr>
          <w:p w14:paraId="6EE73EEB" w14:textId="77777777" w:rsidR="006B4A1F" w:rsidRDefault="006B4A1F" w:rsidP="001F5296">
            <w:pPr>
              <w:pStyle w:val="Default"/>
              <w:rPr>
                <w:sz w:val="20"/>
                <w:szCs w:val="20"/>
              </w:rPr>
            </w:pPr>
            <w:r>
              <w:rPr>
                <w:sz w:val="20"/>
                <w:szCs w:val="20"/>
              </w:rPr>
              <w:t xml:space="preserve">RISK FACTORS </w:t>
            </w:r>
          </w:p>
        </w:tc>
        <w:tc>
          <w:tcPr>
            <w:tcW w:w="3330" w:type="dxa"/>
          </w:tcPr>
          <w:p w14:paraId="3865C19F" w14:textId="77777777" w:rsidR="006B4A1F" w:rsidRDefault="006B4A1F" w:rsidP="001F5296">
            <w:pPr>
              <w:pStyle w:val="Default"/>
              <w:rPr>
                <w:sz w:val="18"/>
                <w:szCs w:val="18"/>
              </w:rPr>
            </w:pPr>
            <w:r>
              <w:rPr>
                <w:sz w:val="18"/>
                <w:szCs w:val="18"/>
              </w:rPr>
              <w:t xml:space="preserve">INR (INR) </w:t>
            </w:r>
          </w:p>
        </w:tc>
        <w:tc>
          <w:tcPr>
            <w:tcW w:w="900" w:type="dxa"/>
          </w:tcPr>
          <w:p w14:paraId="32C1BB2B" w14:textId="77777777" w:rsidR="006B4A1F" w:rsidRDefault="006B4A1F" w:rsidP="001F5296">
            <w:pPr>
              <w:pStyle w:val="Default"/>
              <w:rPr>
                <w:sz w:val="18"/>
                <w:szCs w:val="18"/>
              </w:rPr>
            </w:pPr>
            <w:r>
              <w:rPr>
                <w:sz w:val="18"/>
                <w:szCs w:val="18"/>
              </w:rPr>
              <w:t xml:space="preserve">1870 </w:t>
            </w:r>
          </w:p>
        </w:tc>
        <w:tc>
          <w:tcPr>
            <w:tcW w:w="900" w:type="dxa"/>
          </w:tcPr>
          <w:p w14:paraId="4D362242" w14:textId="77777777" w:rsidR="006B4A1F" w:rsidRDefault="006B4A1F" w:rsidP="001F5296">
            <w:pPr>
              <w:pStyle w:val="Default"/>
              <w:rPr>
                <w:sz w:val="18"/>
                <w:szCs w:val="18"/>
              </w:rPr>
            </w:pPr>
            <w:r>
              <w:rPr>
                <w:sz w:val="18"/>
                <w:szCs w:val="18"/>
              </w:rPr>
              <w:t xml:space="preserve">2045 </w:t>
            </w:r>
          </w:p>
        </w:tc>
        <w:tc>
          <w:tcPr>
            <w:tcW w:w="1787" w:type="dxa"/>
          </w:tcPr>
          <w:p w14:paraId="30CD1C50" w14:textId="77777777" w:rsidR="006B4A1F" w:rsidRDefault="006B4A1F" w:rsidP="001F5296">
            <w:pPr>
              <w:pStyle w:val="Default"/>
              <w:rPr>
                <w:sz w:val="18"/>
                <w:szCs w:val="18"/>
              </w:rPr>
            </w:pPr>
            <w:r>
              <w:rPr>
                <w:sz w:val="18"/>
                <w:szCs w:val="18"/>
              </w:rPr>
              <w:t xml:space="preserve">91.44% </w:t>
            </w:r>
          </w:p>
        </w:tc>
      </w:tr>
      <w:tr w:rsidR="006B4A1F" w14:paraId="1E4927F0" w14:textId="77777777" w:rsidTr="001F5296">
        <w:trPr>
          <w:trHeight w:val="132"/>
        </w:trPr>
        <w:tc>
          <w:tcPr>
            <w:tcW w:w="2713" w:type="dxa"/>
          </w:tcPr>
          <w:p w14:paraId="43E15E69" w14:textId="77777777" w:rsidR="006B4A1F" w:rsidRDefault="006B4A1F" w:rsidP="001F5296">
            <w:pPr>
              <w:pStyle w:val="Default"/>
              <w:rPr>
                <w:sz w:val="20"/>
                <w:szCs w:val="20"/>
              </w:rPr>
            </w:pPr>
            <w:r>
              <w:rPr>
                <w:sz w:val="20"/>
                <w:szCs w:val="20"/>
              </w:rPr>
              <w:t xml:space="preserve">RISK FACTORS </w:t>
            </w:r>
          </w:p>
        </w:tc>
        <w:tc>
          <w:tcPr>
            <w:tcW w:w="3330" w:type="dxa"/>
          </w:tcPr>
          <w:p w14:paraId="37EFC6D9" w14:textId="77777777" w:rsidR="006B4A1F" w:rsidRDefault="006B4A1F" w:rsidP="001F5296">
            <w:pPr>
              <w:pStyle w:val="Default"/>
              <w:rPr>
                <w:sz w:val="18"/>
                <w:szCs w:val="18"/>
              </w:rPr>
            </w:pPr>
            <w:r>
              <w:rPr>
                <w:sz w:val="18"/>
                <w:szCs w:val="18"/>
              </w:rPr>
              <w:t>Total Bilirubin (</w:t>
            </w:r>
            <w:proofErr w:type="spellStart"/>
            <w:r>
              <w:rPr>
                <w:sz w:val="18"/>
                <w:szCs w:val="18"/>
              </w:rPr>
              <w:t>TotBlrbn</w:t>
            </w:r>
            <w:proofErr w:type="spellEnd"/>
            <w:r>
              <w:rPr>
                <w:sz w:val="18"/>
                <w:szCs w:val="18"/>
              </w:rPr>
              <w:t xml:space="preserve">) </w:t>
            </w:r>
          </w:p>
        </w:tc>
        <w:tc>
          <w:tcPr>
            <w:tcW w:w="900" w:type="dxa"/>
          </w:tcPr>
          <w:p w14:paraId="04AC5178" w14:textId="77777777" w:rsidR="006B4A1F" w:rsidRDefault="006B4A1F" w:rsidP="001F5296">
            <w:pPr>
              <w:pStyle w:val="Default"/>
              <w:rPr>
                <w:sz w:val="18"/>
                <w:szCs w:val="18"/>
              </w:rPr>
            </w:pPr>
            <w:r>
              <w:rPr>
                <w:sz w:val="18"/>
                <w:szCs w:val="18"/>
              </w:rPr>
              <w:t xml:space="preserve">1677 </w:t>
            </w:r>
          </w:p>
        </w:tc>
        <w:tc>
          <w:tcPr>
            <w:tcW w:w="900" w:type="dxa"/>
          </w:tcPr>
          <w:p w14:paraId="61BE2BE1" w14:textId="77777777" w:rsidR="006B4A1F" w:rsidRDefault="006B4A1F" w:rsidP="001F5296">
            <w:pPr>
              <w:pStyle w:val="Default"/>
              <w:rPr>
                <w:sz w:val="18"/>
                <w:szCs w:val="18"/>
              </w:rPr>
            </w:pPr>
            <w:r>
              <w:rPr>
                <w:sz w:val="18"/>
                <w:szCs w:val="18"/>
              </w:rPr>
              <w:t xml:space="preserve">1908 </w:t>
            </w:r>
          </w:p>
        </w:tc>
        <w:tc>
          <w:tcPr>
            <w:tcW w:w="1787" w:type="dxa"/>
          </w:tcPr>
          <w:p w14:paraId="57A634EC" w14:textId="77777777" w:rsidR="006B4A1F" w:rsidRDefault="006B4A1F" w:rsidP="001F5296">
            <w:pPr>
              <w:pStyle w:val="Default"/>
              <w:rPr>
                <w:sz w:val="18"/>
                <w:szCs w:val="18"/>
              </w:rPr>
            </w:pPr>
            <w:r>
              <w:rPr>
                <w:sz w:val="18"/>
                <w:szCs w:val="18"/>
              </w:rPr>
              <w:t xml:space="preserve">87.89% </w:t>
            </w:r>
          </w:p>
        </w:tc>
      </w:tr>
      <w:tr w:rsidR="006B4A1F" w14:paraId="59B5A37E" w14:textId="77777777" w:rsidTr="001F5296">
        <w:trPr>
          <w:trHeight w:val="223"/>
        </w:trPr>
        <w:tc>
          <w:tcPr>
            <w:tcW w:w="2713" w:type="dxa"/>
          </w:tcPr>
          <w:p w14:paraId="778DF2BB" w14:textId="77777777" w:rsidR="006B4A1F" w:rsidRDefault="006B4A1F" w:rsidP="001F5296">
            <w:pPr>
              <w:pStyle w:val="Default"/>
              <w:rPr>
                <w:sz w:val="20"/>
                <w:szCs w:val="20"/>
              </w:rPr>
            </w:pPr>
            <w:r>
              <w:rPr>
                <w:sz w:val="20"/>
                <w:szCs w:val="20"/>
              </w:rPr>
              <w:t xml:space="preserve">RISK FACTORS </w:t>
            </w:r>
          </w:p>
        </w:tc>
        <w:tc>
          <w:tcPr>
            <w:tcW w:w="3330" w:type="dxa"/>
          </w:tcPr>
          <w:p w14:paraId="1BA5FA41" w14:textId="77777777" w:rsidR="006B4A1F" w:rsidRDefault="006B4A1F" w:rsidP="001F5296">
            <w:pPr>
              <w:pStyle w:val="Default"/>
              <w:rPr>
                <w:sz w:val="18"/>
                <w:szCs w:val="18"/>
              </w:rPr>
            </w:pPr>
            <w:r>
              <w:rPr>
                <w:sz w:val="18"/>
                <w:szCs w:val="18"/>
              </w:rPr>
              <w:t>Last Creatinine Level Prior to Surgery (</w:t>
            </w:r>
            <w:proofErr w:type="spellStart"/>
            <w:r>
              <w:rPr>
                <w:sz w:val="18"/>
                <w:szCs w:val="18"/>
              </w:rPr>
              <w:t>CreatLst</w:t>
            </w:r>
            <w:proofErr w:type="spellEnd"/>
            <w:r>
              <w:rPr>
                <w:sz w:val="18"/>
                <w:szCs w:val="18"/>
              </w:rPr>
              <w:t xml:space="preserve">) </w:t>
            </w:r>
          </w:p>
        </w:tc>
        <w:tc>
          <w:tcPr>
            <w:tcW w:w="900" w:type="dxa"/>
          </w:tcPr>
          <w:p w14:paraId="497E4F14" w14:textId="77777777" w:rsidR="006B4A1F" w:rsidRDefault="006B4A1F" w:rsidP="001F5296">
            <w:pPr>
              <w:pStyle w:val="Default"/>
              <w:rPr>
                <w:sz w:val="18"/>
                <w:szCs w:val="18"/>
              </w:rPr>
            </w:pPr>
            <w:r>
              <w:rPr>
                <w:sz w:val="18"/>
                <w:szCs w:val="18"/>
              </w:rPr>
              <w:t xml:space="preserve">1999 </w:t>
            </w:r>
          </w:p>
        </w:tc>
        <w:tc>
          <w:tcPr>
            <w:tcW w:w="900" w:type="dxa"/>
          </w:tcPr>
          <w:p w14:paraId="0DAC8657" w14:textId="77777777" w:rsidR="006B4A1F" w:rsidRDefault="006B4A1F" w:rsidP="001F5296">
            <w:pPr>
              <w:pStyle w:val="Default"/>
              <w:rPr>
                <w:sz w:val="18"/>
                <w:szCs w:val="18"/>
              </w:rPr>
            </w:pPr>
            <w:r>
              <w:rPr>
                <w:sz w:val="18"/>
                <w:szCs w:val="18"/>
              </w:rPr>
              <w:t xml:space="preserve">2156 </w:t>
            </w:r>
          </w:p>
        </w:tc>
        <w:tc>
          <w:tcPr>
            <w:tcW w:w="1787" w:type="dxa"/>
          </w:tcPr>
          <w:p w14:paraId="2EAA6371" w14:textId="77777777" w:rsidR="006B4A1F" w:rsidRDefault="006B4A1F" w:rsidP="001F5296">
            <w:pPr>
              <w:pStyle w:val="Default"/>
              <w:rPr>
                <w:sz w:val="18"/>
                <w:szCs w:val="18"/>
              </w:rPr>
            </w:pPr>
            <w:r>
              <w:rPr>
                <w:sz w:val="18"/>
                <w:szCs w:val="18"/>
              </w:rPr>
              <w:t xml:space="preserve">92.72% </w:t>
            </w:r>
          </w:p>
        </w:tc>
      </w:tr>
      <w:tr w:rsidR="006B4A1F" w14:paraId="44378B0C" w14:textId="77777777" w:rsidTr="001F5296">
        <w:trPr>
          <w:trHeight w:val="134"/>
        </w:trPr>
        <w:tc>
          <w:tcPr>
            <w:tcW w:w="2713" w:type="dxa"/>
          </w:tcPr>
          <w:p w14:paraId="284DF084" w14:textId="77777777" w:rsidR="006B4A1F" w:rsidRDefault="006B4A1F" w:rsidP="001F5296">
            <w:pPr>
              <w:pStyle w:val="Default"/>
              <w:rPr>
                <w:sz w:val="20"/>
                <w:szCs w:val="20"/>
              </w:rPr>
            </w:pPr>
            <w:r>
              <w:rPr>
                <w:sz w:val="20"/>
                <w:szCs w:val="20"/>
              </w:rPr>
              <w:t xml:space="preserve">RISK FACTORS </w:t>
            </w:r>
          </w:p>
        </w:tc>
        <w:tc>
          <w:tcPr>
            <w:tcW w:w="3330" w:type="dxa"/>
          </w:tcPr>
          <w:p w14:paraId="5110C654" w14:textId="77777777" w:rsidR="006B4A1F" w:rsidRDefault="006B4A1F" w:rsidP="001F5296">
            <w:pPr>
              <w:pStyle w:val="Default"/>
              <w:rPr>
                <w:sz w:val="18"/>
                <w:szCs w:val="18"/>
              </w:rPr>
            </w:pPr>
            <w:r>
              <w:rPr>
                <w:sz w:val="18"/>
                <w:szCs w:val="18"/>
              </w:rPr>
              <w:t xml:space="preserve">Diabetes (Diabetes) </w:t>
            </w:r>
          </w:p>
        </w:tc>
        <w:tc>
          <w:tcPr>
            <w:tcW w:w="900" w:type="dxa"/>
          </w:tcPr>
          <w:p w14:paraId="0B955E35" w14:textId="77777777" w:rsidR="006B4A1F" w:rsidRDefault="006B4A1F" w:rsidP="001F5296">
            <w:pPr>
              <w:pStyle w:val="Default"/>
              <w:rPr>
                <w:sz w:val="18"/>
                <w:szCs w:val="18"/>
              </w:rPr>
            </w:pPr>
            <w:r>
              <w:rPr>
                <w:sz w:val="18"/>
                <w:szCs w:val="18"/>
              </w:rPr>
              <w:t xml:space="preserve">2114 </w:t>
            </w:r>
          </w:p>
        </w:tc>
        <w:tc>
          <w:tcPr>
            <w:tcW w:w="900" w:type="dxa"/>
          </w:tcPr>
          <w:p w14:paraId="7C4BDAFC" w14:textId="77777777" w:rsidR="006B4A1F" w:rsidRDefault="006B4A1F" w:rsidP="001F5296">
            <w:pPr>
              <w:pStyle w:val="Default"/>
              <w:rPr>
                <w:sz w:val="18"/>
                <w:szCs w:val="18"/>
              </w:rPr>
            </w:pPr>
            <w:r>
              <w:rPr>
                <w:sz w:val="18"/>
                <w:szCs w:val="18"/>
              </w:rPr>
              <w:t xml:space="preserve">2160 </w:t>
            </w:r>
          </w:p>
        </w:tc>
        <w:tc>
          <w:tcPr>
            <w:tcW w:w="1787" w:type="dxa"/>
          </w:tcPr>
          <w:p w14:paraId="051CFD8C" w14:textId="77777777" w:rsidR="006B4A1F" w:rsidRDefault="006B4A1F" w:rsidP="001F5296">
            <w:pPr>
              <w:pStyle w:val="Default"/>
              <w:rPr>
                <w:sz w:val="18"/>
                <w:szCs w:val="18"/>
              </w:rPr>
            </w:pPr>
            <w:r>
              <w:rPr>
                <w:sz w:val="18"/>
                <w:szCs w:val="18"/>
              </w:rPr>
              <w:t xml:space="preserve">97.87% </w:t>
            </w:r>
          </w:p>
        </w:tc>
      </w:tr>
      <w:tr w:rsidR="006B4A1F" w14:paraId="4E999650" w14:textId="77777777" w:rsidTr="001F5296">
        <w:trPr>
          <w:trHeight w:val="134"/>
        </w:trPr>
        <w:tc>
          <w:tcPr>
            <w:tcW w:w="2713" w:type="dxa"/>
          </w:tcPr>
          <w:p w14:paraId="21DE2520" w14:textId="77777777" w:rsidR="006B4A1F" w:rsidRDefault="006B4A1F" w:rsidP="001F5296">
            <w:pPr>
              <w:pStyle w:val="Default"/>
              <w:rPr>
                <w:sz w:val="20"/>
                <w:szCs w:val="20"/>
              </w:rPr>
            </w:pPr>
            <w:r>
              <w:rPr>
                <w:sz w:val="20"/>
                <w:szCs w:val="20"/>
              </w:rPr>
              <w:t xml:space="preserve">RISK FACTORS </w:t>
            </w:r>
          </w:p>
        </w:tc>
        <w:tc>
          <w:tcPr>
            <w:tcW w:w="3330" w:type="dxa"/>
          </w:tcPr>
          <w:p w14:paraId="62430754" w14:textId="77777777" w:rsidR="006B4A1F" w:rsidRDefault="006B4A1F" w:rsidP="001F5296">
            <w:pPr>
              <w:pStyle w:val="Default"/>
              <w:rPr>
                <w:sz w:val="18"/>
                <w:szCs w:val="18"/>
              </w:rPr>
            </w:pPr>
            <w:r>
              <w:rPr>
                <w:sz w:val="18"/>
                <w:szCs w:val="18"/>
              </w:rPr>
              <w:t>Diabetes Control (</w:t>
            </w:r>
            <w:proofErr w:type="spellStart"/>
            <w:r>
              <w:rPr>
                <w:sz w:val="18"/>
                <w:szCs w:val="18"/>
              </w:rPr>
              <w:t>DiabCtrl</w:t>
            </w:r>
            <w:proofErr w:type="spellEnd"/>
            <w:r>
              <w:rPr>
                <w:sz w:val="18"/>
                <w:szCs w:val="18"/>
              </w:rPr>
              <w:t xml:space="preserve">) </w:t>
            </w:r>
          </w:p>
        </w:tc>
        <w:tc>
          <w:tcPr>
            <w:tcW w:w="900" w:type="dxa"/>
          </w:tcPr>
          <w:p w14:paraId="407CFF07" w14:textId="77777777" w:rsidR="006B4A1F" w:rsidRDefault="006B4A1F" w:rsidP="001F5296">
            <w:pPr>
              <w:pStyle w:val="Default"/>
              <w:rPr>
                <w:sz w:val="18"/>
                <w:szCs w:val="18"/>
              </w:rPr>
            </w:pPr>
            <w:r>
              <w:rPr>
                <w:sz w:val="18"/>
                <w:szCs w:val="18"/>
              </w:rPr>
              <w:t xml:space="preserve">780 </w:t>
            </w:r>
          </w:p>
        </w:tc>
        <w:tc>
          <w:tcPr>
            <w:tcW w:w="900" w:type="dxa"/>
          </w:tcPr>
          <w:p w14:paraId="16507D65" w14:textId="77777777" w:rsidR="006B4A1F" w:rsidRDefault="006B4A1F" w:rsidP="001F5296">
            <w:pPr>
              <w:pStyle w:val="Default"/>
              <w:rPr>
                <w:sz w:val="18"/>
                <w:szCs w:val="18"/>
              </w:rPr>
            </w:pPr>
            <w:r>
              <w:rPr>
                <w:sz w:val="18"/>
                <w:szCs w:val="18"/>
              </w:rPr>
              <w:t xml:space="preserve">853 </w:t>
            </w:r>
          </w:p>
        </w:tc>
        <w:tc>
          <w:tcPr>
            <w:tcW w:w="1787" w:type="dxa"/>
          </w:tcPr>
          <w:p w14:paraId="28E75AF8" w14:textId="77777777" w:rsidR="006B4A1F" w:rsidRDefault="006B4A1F" w:rsidP="001F5296">
            <w:pPr>
              <w:pStyle w:val="Default"/>
              <w:rPr>
                <w:sz w:val="18"/>
                <w:szCs w:val="18"/>
              </w:rPr>
            </w:pPr>
            <w:r>
              <w:rPr>
                <w:sz w:val="18"/>
                <w:szCs w:val="18"/>
              </w:rPr>
              <w:t xml:space="preserve">91.44% </w:t>
            </w:r>
          </w:p>
        </w:tc>
      </w:tr>
      <w:tr w:rsidR="006B4A1F" w14:paraId="54EA8B9B" w14:textId="77777777" w:rsidTr="001F5296">
        <w:trPr>
          <w:trHeight w:val="134"/>
        </w:trPr>
        <w:tc>
          <w:tcPr>
            <w:tcW w:w="2713" w:type="dxa"/>
          </w:tcPr>
          <w:p w14:paraId="75285A12" w14:textId="77777777" w:rsidR="006B4A1F" w:rsidRDefault="006B4A1F" w:rsidP="001F5296">
            <w:pPr>
              <w:pStyle w:val="Default"/>
              <w:rPr>
                <w:sz w:val="20"/>
                <w:szCs w:val="20"/>
              </w:rPr>
            </w:pPr>
            <w:r>
              <w:rPr>
                <w:sz w:val="20"/>
                <w:szCs w:val="20"/>
              </w:rPr>
              <w:t xml:space="preserve">RISK FACTORS </w:t>
            </w:r>
          </w:p>
        </w:tc>
        <w:tc>
          <w:tcPr>
            <w:tcW w:w="3330" w:type="dxa"/>
          </w:tcPr>
          <w:p w14:paraId="28144AAB" w14:textId="77777777" w:rsidR="006B4A1F" w:rsidRDefault="006B4A1F" w:rsidP="001F5296">
            <w:pPr>
              <w:pStyle w:val="Default"/>
              <w:rPr>
                <w:sz w:val="18"/>
                <w:szCs w:val="18"/>
              </w:rPr>
            </w:pPr>
            <w:r>
              <w:rPr>
                <w:sz w:val="18"/>
                <w:szCs w:val="18"/>
              </w:rPr>
              <w:t>Dyslipidemia (</w:t>
            </w:r>
            <w:proofErr w:type="spellStart"/>
            <w:r>
              <w:rPr>
                <w:sz w:val="18"/>
                <w:szCs w:val="18"/>
              </w:rPr>
              <w:t>Dyslip</w:t>
            </w:r>
            <w:proofErr w:type="spellEnd"/>
            <w:r>
              <w:rPr>
                <w:sz w:val="18"/>
                <w:szCs w:val="18"/>
              </w:rPr>
              <w:t xml:space="preserve">) </w:t>
            </w:r>
          </w:p>
        </w:tc>
        <w:tc>
          <w:tcPr>
            <w:tcW w:w="900" w:type="dxa"/>
          </w:tcPr>
          <w:p w14:paraId="2D814BC7" w14:textId="77777777" w:rsidR="006B4A1F" w:rsidRDefault="006B4A1F" w:rsidP="001F5296">
            <w:pPr>
              <w:pStyle w:val="Default"/>
              <w:rPr>
                <w:sz w:val="18"/>
                <w:szCs w:val="18"/>
              </w:rPr>
            </w:pPr>
            <w:r>
              <w:rPr>
                <w:sz w:val="18"/>
                <w:szCs w:val="18"/>
              </w:rPr>
              <w:t xml:space="preserve">2003 </w:t>
            </w:r>
          </w:p>
        </w:tc>
        <w:tc>
          <w:tcPr>
            <w:tcW w:w="900" w:type="dxa"/>
          </w:tcPr>
          <w:p w14:paraId="5444D9F9" w14:textId="77777777" w:rsidR="006B4A1F" w:rsidRDefault="006B4A1F" w:rsidP="001F5296">
            <w:pPr>
              <w:pStyle w:val="Default"/>
              <w:rPr>
                <w:sz w:val="18"/>
                <w:szCs w:val="18"/>
              </w:rPr>
            </w:pPr>
            <w:r>
              <w:rPr>
                <w:sz w:val="18"/>
                <w:szCs w:val="18"/>
              </w:rPr>
              <w:t xml:space="preserve">2160 </w:t>
            </w:r>
          </w:p>
        </w:tc>
        <w:tc>
          <w:tcPr>
            <w:tcW w:w="1787" w:type="dxa"/>
          </w:tcPr>
          <w:p w14:paraId="706B06A3" w14:textId="77777777" w:rsidR="006B4A1F" w:rsidRDefault="006B4A1F" w:rsidP="001F5296">
            <w:pPr>
              <w:pStyle w:val="Default"/>
              <w:rPr>
                <w:sz w:val="18"/>
                <w:szCs w:val="18"/>
              </w:rPr>
            </w:pPr>
            <w:r>
              <w:rPr>
                <w:sz w:val="18"/>
                <w:szCs w:val="18"/>
              </w:rPr>
              <w:t xml:space="preserve">92.73% </w:t>
            </w:r>
          </w:p>
        </w:tc>
      </w:tr>
      <w:tr w:rsidR="006B4A1F" w14:paraId="257FC51B" w14:textId="77777777" w:rsidTr="001F5296">
        <w:trPr>
          <w:trHeight w:val="134"/>
        </w:trPr>
        <w:tc>
          <w:tcPr>
            <w:tcW w:w="2713" w:type="dxa"/>
          </w:tcPr>
          <w:p w14:paraId="44FAA4D5" w14:textId="77777777" w:rsidR="006B4A1F" w:rsidRDefault="006B4A1F" w:rsidP="001F5296">
            <w:pPr>
              <w:pStyle w:val="Default"/>
              <w:rPr>
                <w:sz w:val="20"/>
                <w:szCs w:val="20"/>
              </w:rPr>
            </w:pPr>
            <w:r>
              <w:rPr>
                <w:sz w:val="20"/>
                <w:szCs w:val="20"/>
              </w:rPr>
              <w:t xml:space="preserve">RISK FACTORS </w:t>
            </w:r>
          </w:p>
        </w:tc>
        <w:tc>
          <w:tcPr>
            <w:tcW w:w="3330" w:type="dxa"/>
          </w:tcPr>
          <w:p w14:paraId="5E924BF4" w14:textId="77777777" w:rsidR="006B4A1F" w:rsidRDefault="006B4A1F" w:rsidP="001F5296">
            <w:pPr>
              <w:pStyle w:val="Default"/>
              <w:rPr>
                <w:sz w:val="18"/>
                <w:szCs w:val="18"/>
              </w:rPr>
            </w:pPr>
            <w:r>
              <w:rPr>
                <w:sz w:val="18"/>
                <w:szCs w:val="18"/>
              </w:rPr>
              <w:t xml:space="preserve">Dialysis (Dialysis) </w:t>
            </w:r>
          </w:p>
        </w:tc>
        <w:tc>
          <w:tcPr>
            <w:tcW w:w="900" w:type="dxa"/>
          </w:tcPr>
          <w:p w14:paraId="2D78C1E8" w14:textId="77777777" w:rsidR="006B4A1F" w:rsidRDefault="006B4A1F" w:rsidP="001F5296">
            <w:pPr>
              <w:pStyle w:val="Default"/>
              <w:rPr>
                <w:sz w:val="18"/>
                <w:szCs w:val="18"/>
              </w:rPr>
            </w:pPr>
            <w:r>
              <w:rPr>
                <w:sz w:val="18"/>
                <w:szCs w:val="18"/>
              </w:rPr>
              <w:t xml:space="preserve">2154 </w:t>
            </w:r>
          </w:p>
        </w:tc>
        <w:tc>
          <w:tcPr>
            <w:tcW w:w="900" w:type="dxa"/>
          </w:tcPr>
          <w:p w14:paraId="0CB3BB33" w14:textId="77777777" w:rsidR="006B4A1F" w:rsidRDefault="006B4A1F" w:rsidP="001F5296">
            <w:pPr>
              <w:pStyle w:val="Default"/>
              <w:rPr>
                <w:sz w:val="18"/>
                <w:szCs w:val="18"/>
              </w:rPr>
            </w:pPr>
            <w:r>
              <w:rPr>
                <w:sz w:val="18"/>
                <w:szCs w:val="18"/>
              </w:rPr>
              <w:t xml:space="preserve">2160 </w:t>
            </w:r>
          </w:p>
        </w:tc>
        <w:tc>
          <w:tcPr>
            <w:tcW w:w="1787" w:type="dxa"/>
          </w:tcPr>
          <w:p w14:paraId="662145CD" w14:textId="77777777" w:rsidR="006B4A1F" w:rsidRDefault="006B4A1F" w:rsidP="001F5296">
            <w:pPr>
              <w:pStyle w:val="Default"/>
              <w:rPr>
                <w:sz w:val="18"/>
                <w:szCs w:val="18"/>
              </w:rPr>
            </w:pPr>
            <w:r>
              <w:rPr>
                <w:sz w:val="18"/>
                <w:szCs w:val="18"/>
              </w:rPr>
              <w:t xml:space="preserve">99.72% </w:t>
            </w:r>
          </w:p>
        </w:tc>
      </w:tr>
      <w:tr w:rsidR="006B4A1F" w14:paraId="781F4075" w14:textId="77777777" w:rsidTr="001F5296">
        <w:trPr>
          <w:trHeight w:val="134"/>
        </w:trPr>
        <w:tc>
          <w:tcPr>
            <w:tcW w:w="2713" w:type="dxa"/>
          </w:tcPr>
          <w:p w14:paraId="31B96B69" w14:textId="77777777" w:rsidR="006B4A1F" w:rsidRDefault="006B4A1F" w:rsidP="001F5296">
            <w:pPr>
              <w:pStyle w:val="Default"/>
              <w:rPr>
                <w:sz w:val="20"/>
                <w:szCs w:val="20"/>
              </w:rPr>
            </w:pPr>
            <w:r>
              <w:rPr>
                <w:sz w:val="20"/>
                <w:szCs w:val="20"/>
              </w:rPr>
              <w:t xml:space="preserve">RISK FACTORS </w:t>
            </w:r>
          </w:p>
        </w:tc>
        <w:tc>
          <w:tcPr>
            <w:tcW w:w="3330" w:type="dxa"/>
          </w:tcPr>
          <w:p w14:paraId="315A6360" w14:textId="77777777" w:rsidR="006B4A1F" w:rsidRDefault="006B4A1F" w:rsidP="001F5296">
            <w:pPr>
              <w:pStyle w:val="Default"/>
              <w:rPr>
                <w:sz w:val="18"/>
                <w:szCs w:val="18"/>
              </w:rPr>
            </w:pPr>
            <w:r>
              <w:rPr>
                <w:sz w:val="18"/>
                <w:szCs w:val="18"/>
              </w:rPr>
              <w:t>MELD Score (</w:t>
            </w:r>
            <w:proofErr w:type="spellStart"/>
            <w:r>
              <w:rPr>
                <w:sz w:val="18"/>
                <w:szCs w:val="18"/>
              </w:rPr>
              <w:t>MELDScr</w:t>
            </w:r>
            <w:proofErr w:type="spellEnd"/>
            <w:r>
              <w:rPr>
                <w:sz w:val="18"/>
                <w:szCs w:val="18"/>
              </w:rPr>
              <w:t xml:space="preserve">) </w:t>
            </w:r>
          </w:p>
        </w:tc>
        <w:tc>
          <w:tcPr>
            <w:tcW w:w="900" w:type="dxa"/>
          </w:tcPr>
          <w:p w14:paraId="73A3379C" w14:textId="77777777" w:rsidR="006B4A1F" w:rsidRDefault="006B4A1F" w:rsidP="001F5296">
            <w:pPr>
              <w:pStyle w:val="Default"/>
              <w:rPr>
                <w:sz w:val="18"/>
                <w:szCs w:val="18"/>
              </w:rPr>
            </w:pPr>
            <w:r>
              <w:rPr>
                <w:sz w:val="18"/>
                <w:szCs w:val="18"/>
              </w:rPr>
              <w:t xml:space="preserve">1703 </w:t>
            </w:r>
          </w:p>
        </w:tc>
        <w:tc>
          <w:tcPr>
            <w:tcW w:w="900" w:type="dxa"/>
          </w:tcPr>
          <w:p w14:paraId="57993E6D" w14:textId="77777777" w:rsidR="006B4A1F" w:rsidRDefault="006B4A1F" w:rsidP="001F5296">
            <w:pPr>
              <w:pStyle w:val="Default"/>
              <w:rPr>
                <w:sz w:val="18"/>
                <w:szCs w:val="18"/>
              </w:rPr>
            </w:pPr>
            <w:r>
              <w:rPr>
                <w:sz w:val="18"/>
                <w:szCs w:val="18"/>
              </w:rPr>
              <w:t xml:space="preserve">1780 </w:t>
            </w:r>
          </w:p>
        </w:tc>
        <w:tc>
          <w:tcPr>
            <w:tcW w:w="1787" w:type="dxa"/>
          </w:tcPr>
          <w:p w14:paraId="2CFCC506" w14:textId="77777777" w:rsidR="006B4A1F" w:rsidRDefault="006B4A1F" w:rsidP="001F5296">
            <w:pPr>
              <w:pStyle w:val="Default"/>
              <w:rPr>
                <w:sz w:val="18"/>
                <w:szCs w:val="18"/>
              </w:rPr>
            </w:pPr>
            <w:r>
              <w:rPr>
                <w:sz w:val="18"/>
                <w:szCs w:val="18"/>
              </w:rPr>
              <w:t xml:space="preserve">95.67% </w:t>
            </w:r>
          </w:p>
        </w:tc>
      </w:tr>
      <w:tr w:rsidR="006B4A1F" w14:paraId="3205F6F8" w14:textId="77777777" w:rsidTr="001F5296">
        <w:trPr>
          <w:trHeight w:val="134"/>
        </w:trPr>
        <w:tc>
          <w:tcPr>
            <w:tcW w:w="2713" w:type="dxa"/>
          </w:tcPr>
          <w:p w14:paraId="61F8BB11" w14:textId="77777777" w:rsidR="006B4A1F" w:rsidRDefault="006B4A1F" w:rsidP="001F5296">
            <w:pPr>
              <w:pStyle w:val="Default"/>
              <w:rPr>
                <w:sz w:val="20"/>
                <w:szCs w:val="20"/>
              </w:rPr>
            </w:pPr>
            <w:r>
              <w:rPr>
                <w:sz w:val="20"/>
                <w:szCs w:val="20"/>
              </w:rPr>
              <w:t xml:space="preserve">RISK FACTORS </w:t>
            </w:r>
          </w:p>
        </w:tc>
        <w:tc>
          <w:tcPr>
            <w:tcW w:w="3330" w:type="dxa"/>
          </w:tcPr>
          <w:p w14:paraId="1E2D710A" w14:textId="77777777" w:rsidR="006B4A1F" w:rsidRDefault="006B4A1F" w:rsidP="001F5296">
            <w:pPr>
              <w:pStyle w:val="Default"/>
              <w:rPr>
                <w:sz w:val="18"/>
                <w:szCs w:val="18"/>
              </w:rPr>
            </w:pPr>
            <w:r>
              <w:rPr>
                <w:sz w:val="18"/>
                <w:szCs w:val="18"/>
              </w:rPr>
              <w:t>Hypertension (</w:t>
            </w:r>
            <w:proofErr w:type="spellStart"/>
            <w:r>
              <w:rPr>
                <w:sz w:val="18"/>
                <w:szCs w:val="18"/>
              </w:rPr>
              <w:t>Hypertn</w:t>
            </w:r>
            <w:proofErr w:type="spellEnd"/>
            <w:r>
              <w:rPr>
                <w:sz w:val="18"/>
                <w:szCs w:val="18"/>
              </w:rPr>
              <w:t xml:space="preserve">) </w:t>
            </w:r>
          </w:p>
        </w:tc>
        <w:tc>
          <w:tcPr>
            <w:tcW w:w="900" w:type="dxa"/>
          </w:tcPr>
          <w:p w14:paraId="50565BC2" w14:textId="77777777" w:rsidR="006B4A1F" w:rsidRDefault="006B4A1F" w:rsidP="001F5296">
            <w:pPr>
              <w:pStyle w:val="Default"/>
              <w:rPr>
                <w:sz w:val="18"/>
                <w:szCs w:val="18"/>
              </w:rPr>
            </w:pPr>
            <w:r>
              <w:rPr>
                <w:sz w:val="18"/>
                <w:szCs w:val="18"/>
              </w:rPr>
              <w:t xml:space="preserve">2048 </w:t>
            </w:r>
          </w:p>
        </w:tc>
        <w:tc>
          <w:tcPr>
            <w:tcW w:w="900" w:type="dxa"/>
          </w:tcPr>
          <w:p w14:paraId="1C0AF420" w14:textId="77777777" w:rsidR="006B4A1F" w:rsidRDefault="006B4A1F" w:rsidP="001F5296">
            <w:pPr>
              <w:pStyle w:val="Default"/>
              <w:rPr>
                <w:sz w:val="18"/>
                <w:szCs w:val="18"/>
              </w:rPr>
            </w:pPr>
            <w:r>
              <w:rPr>
                <w:sz w:val="18"/>
                <w:szCs w:val="18"/>
              </w:rPr>
              <w:t xml:space="preserve">2160 </w:t>
            </w:r>
          </w:p>
        </w:tc>
        <w:tc>
          <w:tcPr>
            <w:tcW w:w="1787" w:type="dxa"/>
          </w:tcPr>
          <w:p w14:paraId="6B443083" w14:textId="77777777" w:rsidR="006B4A1F" w:rsidRDefault="006B4A1F" w:rsidP="001F5296">
            <w:pPr>
              <w:pStyle w:val="Default"/>
              <w:rPr>
                <w:sz w:val="18"/>
                <w:szCs w:val="18"/>
              </w:rPr>
            </w:pPr>
            <w:r>
              <w:rPr>
                <w:sz w:val="18"/>
                <w:szCs w:val="18"/>
              </w:rPr>
              <w:t xml:space="preserve">94.81% </w:t>
            </w:r>
          </w:p>
        </w:tc>
      </w:tr>
      <w:tr w:rsidR="006B4A1F" w14:paraId="28B840AF" w14:textId="77777777" w:rsidTr="001F5296">
        <w:trPr>
          <w:trHeight w:val="134"/>
        </w:trPr>
        <w:tc>
          <w:tcPr>
            <w:tcW w:w="2713" w:type="dxa"/>
          </w:tcPr>
          <w:p w14:paraId="29E058CB" w14:textId="77777777" w:rsidR="006B4A1F" w:rsidRDefault="006B4A1F" w:rsidP="001F5296">
            <w:pPr>
              <w:pStyle w:val="Default"/>
              <w:rPr>
                <w:sz w:val="20"/>
                <w:szCs w:val="20"/>
              </w:rPr>
            </w:pPr>
            <w:r>
              <w:rPr>
                <w:sz w:val="20"/>
                <w:szCs w:val="20"/>
              </w:rPr>
              <w:t xml:space="preserve">RISK FACTORS </w:t>
            </w:r>
          </w:p>
        </w:tc>
        <w:tc>
          <w:tcPr>
            <w:tcW w:w="3330" w:type="dxa"/>
          </w:tcPr>
          <w:p w14:paraId="1EBB2F47" w14:textId="77777777" w:rsidR="006B4A1F" w:rsidRDefault="006B4A1F" w:rsidP="001F5296">
            <w:pPr>
              <w:pStyle w:val="Default"/>
              <w:rPr>
                <w:sz w:val="18"/>
                <w:szCs w:val="18"/>
              </w:rPr>
            </w:pPr>
            <w:r>
              <w:rPr>
                <w:sz w:val="18"/>
                <w:szCs w:val="18"/>
              </w:rPr>
              <w:t>Infectious Endocarditis (</w:t>
            </w:r>
            <w:proofErr w:type="spellStart"/>
            <w:r>
              <w:rPr>
                <w:sz w:val="18"/>
                <w:szCs w:val="18"/>
              </w:rPr>
              <w:t>InfEndo</w:t>
            </w:r>
            <w:proofErr w:type="spellEnd"/>
            <w:r>
              <w:rPr>
                <w:sz w:val="18"/>
                <w:szCs w:val="18"/>
              </w:rPr>
              <w:t xml:space="preserve">) </w:t>
            </w:r>
          </w:p>
        </w:tc>
        <w:tc>
          <w:tcPr>
            <w:tcW w:w="900" w:type="dxa"/>
          </w:tcPr>
          <w:p w14:paraId="0E116DDE" w14:textId="77777777" w:rsidR="006B4A1F" w:rsidRDefault="006B4A1F" w:rsidP="001F5296">
            <w:pPr>
              <w:pStyle w:val="Default"/>
              <w:rPr>
                <w:sz w:val="18"/>
                <w:szCs w:val="18"/>
              </w:rPr>
            </w:pPr>
            <w:r>
              <w:rPr>
                <w:sz w:val="18"/>
                <w:szCs w:val="18"/>
              </w:rPr>
              <w:t xml:space="preserve">2153 </w:t>
            </w:r>
          </w:p>
        </w:tc>
        <w:tc>
          <w:tcPr>
            <w:tcW w:w="900" w:type="dxa"/>
          </w:tcPr>
          <w:p w14:paraId="4DB0A488" w14:textId="77777777" w:rsidR="006B4A1F" w:rsidRDefault="006B4A1F" w:rsidP="001F5296">
            <w:pPr>
              <w:pStyle w:val="Default"/>
              <w:rPr>
                <w:sz w:val="18"/>
                <w:szCs w:val="18"/>
              </w:rPr>
            </w:pPr>
            <w:r>
              <w:rPr>
                <w:sz w:val="18"/>
                <w:szCs w:val="18"/>
              </w:rPr>
              <w:t xml:space="preserve">2160 </w:t>
            </w:r>
          </w:p>
        </w:tc>
        <w:tc>
          <w:tcPr>
            <w:tcW w:w="1787" w:type="dxa"/>
          </w:tcPr>
          <w:p w14:paraId="0CA4C8CE" w14:textId="77777777" w:rsidR="006B4A1F" w:rsidRDefault="006B4A1F" w:rsidP="001F5296">
            <w:pPr>
              <w:pStyle w:val="Default"/>
              <w:rPr>
                <w:sz w:val="18"/>
                <w:szCs w:val="18"/>
              </w:rPr>
            </w:pPr>
            <w:r>
              <w:rPr>
                <w:sz w:val="18"/>
                <w:szCs w:val="18"/>
              </w:rPr>
              <w:t xml:space="preserve">99.68% </w:t>
            </w:r>
          </w:p>
        </w:tc>
      </w:tr>
      <w:tr w:rsidR="006B4A1F" w14:paraId="40603345" w14:textId="77777777" w:rsidTr="001F5296">
        <w:trPr>
          <w:trHeight w:val="134"/>
        </w:trPr>
        <w:tc>
          <w:tcPr>
            <w:tcW w:w="2713" w:type="dxa"/>
          </w:tcPr>
          <w:p w14:paraId="3F9635BE" w14:textId="77777777" w:rsidR="006B4A1F" w:rsidRDefault="006B4A1F" w:rsidP="001F5296">
            <w:pPr>
              <w:pStyle w:val="Default"/>
              <w:rPr>
                <w:sz w:val="20"/>
                <w:szCs w:val="20"/>
              </w:rPr>
            </w:pPr>
            <w:r>
              <w:rPr>
                <w:sz w:val="20"/>
                <w:szCs w:val="20"/>
              </w:rPr>
              <w:t xml:space="preserve">RISK FACTORS </w:t>
            </w:r>
          </w:p>
        </w:tc>
        <w:tc>
          <w:tcPr>
            <w:tcW w:w="3330" w:type="dxa"/>
          </w:tcPr>
          <w:p w14:paraId="00988E66" w14:textId="77777777" w:rsidR="006B4A1F" w:rsidRDefault="006B4A1F" w:rsidP="001F5296">
            <w:pPr>
              <w:pStyle w:val="Default"/>
              <w:rPr>
                <w:sz w:val="18"/>
                <w:szCs w:val="18"/>
              </w:rPr>
            </w:pPr>
            <w:r>
              <w:rPr>
                <w:sz w:val="18"/>
                <w:szCs w:val="18"/>
              </w:rPr>
              <w:t>Infectious Endocarditis Type (</w:t>
            </w:r>
            <w:proofErr w:type="spellStart"/>
            <w:r>
              <w:rPr>
                <w:sz w:val="18"/>
                <w:szCs w:val="18"/>
              </w:rPr>
              <w:t>InfEndTy</w:t>
            </w:r>
            <w:proofErr w:type="spellEnd"/>
            <w:r>
              <w:rPr>
                <w:sz w:val="18"/>
                <w:szCs w:val="18"/>
              </w:rPr>
              <w:t xml:space="preserve">) </w:t>
            </w:r>
          </w:p>
        </w:tc>
        <w:tc>
          <w:tcPr>
            <w:tcW w:w="900" w:type="dxa"/>
          </w:tcPr>
          <w:p w14:paraId="779B8065" w14:textId="77777777" w:rsidR="006B4A1F" w:rsidRDefault="006B4A1F" w:rsidP="001F5296">
            <w:pPr>
              <w:pStyle w:val="Default"/>
              <w:rPr>
                <w:sz w:val="18"/>
                <w:szCs w:val="18"/>
              </w:rPr>
            </w:pPr>
            <w:r>
              <w:rPr>
                <w:sz w:val="18"/>
                <w:szCs w:val="18"/>
              </w:rPr>
              <w:t xml:space="preserve">57 </w:t>
            </w:r>
          </w:p>
        </w:tc>
        <w:tc>
          <w:tcPr>
            <w:tcW w:w="900" w:type="dxa"/>
          </w:tcPr>
          <w:p w14:paraId="23999C61" w14:textId="77777777" w:rsidR="006B4A1F" w:rsidRDefault="006B4A1F" w:rsidP="001F5296">
            <w:pPr>
              <w:pStyle w:val="Default"/>
              <w:rPr>
                <w:sz w:val="18"/>
                <w:szCs w:val="18"/>
              </w:rPr>
            </w:pPr>
            <w:r>
              <w:rPr>
                <w:sz w:val="18"/>
                <w:szCs w:val="18"/>
              </w:rPr>
              <w:t xml:space="preserve">63 </w:t>
            </w:r>
          </w:p>
        </w:tc>
        <w:tc>
          <w:tcPr>
            <w:tcW w:w="1787" w:type="dxa"/>
          </w:tcPr>
          <w:p w14:paraId="5710F3A7" w14:textId="77777777" w:rsidR="006B4A1F" w:rsidRDefault="006B4A1F" w:rsidP="001F5296">
            <w:pPr>
              <w:pStyle w:val="Default"/>
              <w:rPr>
                <w:sz w:val="18"/>
                <w:szCs w:val="18"/>
              </w:rPr>
            </w:pPr>
            <w:r>
              <w:rPr>
                <w:sz w:val="18"/>
                <w:szCs w:val="18"/>
              </w:rPr>
              <w:t xml:space="preserve">90.48% </w:t>
            </w:r>
          </w:p>
        </w:tc>
      </w:tr>
      <w:tr w:rsidR="006B4A1F" w14:paraId="2F945C31" w14:textId="77777777" w:rsidTr="001F5296">
        <w:trPr>
          <w:trHeight w:val="134"/>
        </w:trPr>
        <w:tc>
          <w:tcPr>
            <w:tcW w:w="2713" w:type="dxa"/>
          </w:tcPr>
          <w:p w14:paraId="459BC398" w14:textId="77777777" w:rsidR="006B4A1F" w:rsidRDefault="006B4A1F" w:rsidP="001F5296">
            <w:pPr>
              <w:pStyle w:val="Default"/>
              <w:rPr>
                <w:sz w:val="20"/>
                <w:szCs w:val="20"/>
              </w:rPr>
            </w:pPr>
            <w:r>
              <w:rPr>
                <w:sz w:val="20"/>
                <w:szCs w:val="20"/>
              </w:rPr>
              <w:t xml:space="preserve">RISK FACTORS </w:t>
            </w:r>
          </w:p>
        </w:tc>
        <w:tc>
          <w:tcPr>
            <w:tcW w:w="3330" w:type="dxa"/>
          </w:tcPr>
          <w:p w14:paraId="03AB7CC8" w14:textId="77777777" w:rsidR="006B4A1F" w:rsidRDefault="006B4A1F" w:rsidP="001F5296">
            <w:pPr>
              <w:pStyle w:val="Default"/>
              <w:rPr>
                <w:sz w:val="18"/>
                <w:szCs w:val="18"/>
              </w:rPr>
            </w:pPr>
            <w:r>
              <w:rPr>
                <w:sz w:val="18"/>
                <w:szCs w:val="18"/>
              </w:rPr>
              <w:t>Chronic Lung Disease (</w:t>
            </w:r>
            <w:proofErr w:type="spellStart"/>
            <w:r>
              <w:rPr>
                <w:sz w:val="18"/>
                <w:szCs w:val="18"/>
              </w:rPr>
              <w:t>ChrLungD</w:t>
            </w:r>
            <w:proofErr w:type="spellEnd"/>
            <w:r>
              <w:rPr>
                <w:sz w:val="18"/>
                <w:szCs w:val="18"/>
              </w:rPr>
              <w:t xml:space="preserve">) </w:t>
            </w:r>
          </w:p>
        </w:tc>
        <w:tc>
          <w:tcPr>
            <w:tcW w:w="900" w:type="dxa"/>
          </w:tcPr>
          <w:p w14:paraId="64DEC0F9" w14:textId="77777777" w:rsidR="006B4A1F" w:rsidRDefault="006B4A1F" w:rsidP="001F5296">
            <w:pPr>
              <w:pStyle w:val="Default"/>
              <w:rPr>
                <w:sz w:val="18"/>
                <w:szCs w:val="18"/>
              </w:rPr>
            </w:pPr>
            <w:r>
              <w:rPr>
                <w:sz w:val="18"/>
                <w:szCs w:val="18"/>
              </w:rPr>
              <w:t xml:space="preserve">1890 </w:t>
            </w:r>
          </w:p>
        </w:tc>
        <w:tc>
          <w:tcPr>
            <w:tcW w:w="900" w:type="dxa"/>
          </w:tcPr>
          <w:p w14:paraId="509DF2C3" w14:textId="77777777" w:rsidR="006B4A1F" w:rsidRDefault="006B4A1F" w:rsidP="001F5296">
            <w:pPr>
              <w:pStyle w:val="Default"/>
              <w:rPr>
                <w:sz w:val="18"/>
                <w:szCs w:val="18"/>
              </w:rPr>
            </w:pPr>
            <w:r>
              <w:rPr>
                <w:sz w:val="18"/>
                <w:szCs w:val="18"/>
              </w:rPr>
              <w:t xml:space="preserve">2160 </w:t>
            </w:r>
          </w:p>
        </w:tc>
        <w:tc>
          <w:tcPr>
            <w:tcW w:w="1787" w:type="dxa"/>
          </w:tcPr>
          <w:p w14:paraId="567708AB" w14:textId="77777777" w:rsidR="006B4A1F" w:rsidRDefault="006B4A1F" w:rsidP="001F5296">
            <w:pPr>
              <w:pStyle w:val="Default"/>
              <w:rPr>
                <w:sz w:val="18"/>
                <w:szCs w:val="18"/>
              </w:rPr>
            </w:pPr>
            <w:r>
              <w:rPr>
                <w:sz w:val="18"/>
                <w:szCs w:val="18"/>
              </w:rPr>
              <w:t xml:space="preserve">87.50% </w:t>
            </w:r>
          </w:p>
        </w:tc>
      </w:tr>
      <w:tr w:rsidR="006B4A1F" w14:paraId="36C1F737" w14:textId="77777777" w:rsidTr="001F5296">
        <w:trPr>
          <w:trHeight w:val="134"/>
        </w:trPr>
        <w:tc>
          <w:tcPr>
            <w:tcW w:w="2713" w:type="dxa"/>
          </w:tcPr>
          <w:p w14:paraId="69A195FF" w14:textId="77777777" w:rsidR="006B4A1F" w:rsidRDefault="006B4A1F" w:rsidP="001F5296">
            <w:pPr>
              <w:pStyle w:val="Default"/>
              <w:rPr>
                <w:sz w:val="20"/>
                <w:szCs w:val="20"/>
              </w:rPr>
            </w:pPr>
            <w:r>
              <w:rPr>
                <w:sz w:val="20"/>
                <w:szCs w:val="20"/>
              </w:rPr>
              <w:t xml:space="preserve">RISK FACTORS </w:t>
            </w:r>
          </w:p>
        </w:tc>
        <w:tc>
          <w:tcPr>
            <w:tcW w:w="3330" w:type="dxa"/>
          </w:tcPr>
          <w:p w14:paraId="77043B70" w14:textId="77777777" w:rsidR="006B4A1F" w:rsidRDefault="006B4A1F" w:rsidP="001F5296">
            <w:pPr>
              <w:pStyle w:val="Default"/>
              <w:rPr>
                <w:sz w:val="18"/>
                <w:szCs w:val="18"/>
              </w:rPr>
            </w:pPr>
            <w:r>
              <w:rPr>
                <w:sz w:val="18"/>
                <w:szCs w:val="18"/>
              </w:rPr>
              <w:t>Liver Disease (</w:t>
            </w:r>
            <w:proofErr w:type="spellStart"/>
            <w:r>
              <w:rPr>
                <w:sz w:val="18"/>
                <w:szCs w:val="18"/>
              </w:rPr>
              <w:t>LiverDis</w:t>
            </w:r>
            <w:proofErr w:type="spellEnd"/>
            <w:r>
              <w:rPr>
                <w:sz w:val="18"/>
                <w:szCs w:val="18"/>
              </w:rPr>
              <w:t xml:space="preserve">) </w:t>
            </w:r>
          </w:p>
        </w:tc>
        <w:tc>
          <w:tcPr>
            <w:tcW w:w="900" w:type="dxa"/>
          </w:tcPr>
          <w:p w14:paraId="786935CA" w14:textId="77777777" w:rsidR="006B4A1F" w:rsidRDefault="006B4A1F" w:rsidP="001F5296">
            <w:pPr>
              <w:pStyle w:val="Default"/>
              <w:rPr>
                <w:sz w:val="18"/>
                <w:szCs w:val="18"/>
              </w:rPr>
            </w:pPr>
            <w:r>
              <w:rPr>
                <w:sz w:val="18"/>
                <w:szCs w:val="18"/>
              </w:rPr>
              <w:t xml:space="preserve">2091 </w:t>
            </w:r>
          </w:p>
        </w:tc>
        <w:tc>
          <w:tcPr>
            <w:tcW w:w="900" w:type="dxa"/>
          </w:tcPr>
          <w:p w14:paraId="77417B31" w14:textId="77777777" w:rsidR="006B4A1F" w:rsidRDefault="006B4A1F" w:rsidP="001F5296">
            <w:pPr>
              <w:pStyle w:val="Default"/>
              <w:rPr>
                <w:sz w:val="18"/>
                <w:szCs w:val="18"/>
              </w:rPr>
            </w:pPr>
            <w:r>
              <w:rPr>
                <w:sz w:val="18"/>
                <w:szCs w:val="18"/>
              </w:rPr>
              <w:t xml:space="preserve">2160 </w:t>
            </w:r>
          </w:p>
        </w:tc>
        <w:tc>
          <w:tcPr>
            <w:tcW w:w="1787" w:type="dxa"/>
          </w:tcPr>
          <w:p w14:paraId="26200DE6" w14:textId="77777777" w:rsidR="006B4A1F" w:rsidRDefault="006B4A1F" w:rsidP="001F5296">
            <w:pPr>
              <w:pStyle w:val="Default"/>
              <w:rPr>
                <w:sz w:val="18"/>
                <w:szCs w:val="18"/>
              </w:rPr>
            </w:pPr>
            <w:r>
              <w:rPr>
                <w:sz w:val="18"/>
                <w:szCs w:val="18"/>
              </w:rPr>
              <w:t xml:space="preserve">96.81% </w:t>
            </w:r>
          </w:p>
        </w:tc>
      </w:tr>
      <w:tr w:rsidR="006B4A1F" w14:paraId="7AF10007" w14:textId="77777777" w:rsidTr="001F5296">
        <w:trPr>
          <w:trHeight w:val="134"/>
        </w:trPr>
        <w:tc>
          <w:tcPr>
            <w:tcW w:w="2713" w:type="dxa"/>
          </w:tcPr>
          <w:p w14:paraId="4A35B778" w14:textId="77777777" w:rsidR="006B4A1F" w:rsidRDefault="006B4A1F" w:rsidP="001F5296">
            <w:pPr>
              <w:pStyle w:val="Default"/>
              <w:rPr>
                <w:sz w:val="20"/>
                <w:szCs w:val="20"/>
              </w:rPr>
            </w:pPr>
            <w:r>
              <w:rPr>
                <w:sz w:val="20"/>
                <w:szCs w:val="20"/>
              </w:rPr>
              <w:t xml:space="preserve">RISK FACTORS </w:t>
            </w:r>
          </w:p>
        </w:tc>
        <w:tc>
          <w:tcPr>
            <w:tcW w:w="3330" w:type="dxa"/>
          </w:tcPr>
          <w:p w14:paraId="09CC632B" w14:textId="77777777" w:rsidR="006B4A1F" w:rsidRDefault="006B4A1F" w:rsidP="001F5296">
            <w:pPr>
              <w:pStyle w:val="Default"/>
              <w:rPr>
                <w:sz w:val="18"/>
                <w:szCs w:val="18"/>
              </w:rPr>
            </w:pPr>
            <w:proofErr w:type="spellStart"/>
            <w:r>
              <w:rPr>
                <w:sz w:val="18"/>
                <w:szCs w:val="18"/>
              </w:rPr>
              <w:t>Immunocompromise</w:t>
            </w:r>
            <w:proofErr w:type="spellEnd"/>
            <w:r>
              <w:rPr>
                <w:sz w:val="18"/>
                <w:szCs w:val="18"/>
              </w:rPr>
              <w:t xml:space="preserve"> (</w:t>
            </w:r>
            <w:proofErr w:type="spellStart"/>
            <w:r>
              <w:rPr>
                <w:sz w:val="18"/>
                <w:szCs w:val="18"/>
              </w:rPr>
              <w:t>ImmSupp</w:t>
            </w:r>
            <w:proofErr w:type="spellEnd"/>
            <w:r>
              <w:rPr>
                <w:sz w:val="18"/>
                <w:szCs w:val="18"/>
              </w:rPr>
              <w:t xml:space="preserve">) </w:t>
            </w:r>
          </w:p>
        </w:tc>
        <w:tc>
          <w:tcPr>
            <w:tcW w:w="900" w:type="dxa"/>
          </w:tcPr>
          <w:p w14:paraId="010523AB" w14:textId="77777777" w:rsidR="006B4A1F" w:rsidRDefault="006B4A1F" w:rsidP="001F5296">
            <w:pPr>
              <w:pStyle w:val="Default"/>
              <w:rPr>
                <w:sz w:val="18"/>
                <w:szCs w:val="18"/>
              </w:rPr>
            </w:pPr>
            <w:r>
              <w:rPr>
                <w:sz w:val="18"/>
                <w:szCs w:val="18"/>
              </w:rPr>
              <w:t xml:space="preserve">2131 </w:t>
            </w:r>
          </w:p>
        </w:tc>
        <w:tc>
          <w:tcPr>
            <w:tcW w:w="900" w:type="dxa"/>
          </w:tcPr>
          <w:p w14:paraId="3D360FB1" w14:textId="77777777" w:rsidR="006B4A1F" w:rsidRDefault="006B4A1F" w:rsidP="001F5296">
            <w:pPr>
              <w:pStyle w:val="Default"/>
              <w:rPr>
                <w:sz w:val="18"/>
                <w:szCs w:val="18"/>
              </w:rPr>
            </w:pPr>
            <w:r>
              <w:rPr>
                <w:sz w:val="18"/>
                <w:szCs w:val="18"/>
              </w:rPr>
              <w:t xml:space="preserve">2160 </w:t>
            </w:r>
          </w:p>
        </w:tc>
        <w:tc>
          <w:tcPr>
            <w:tcW w:w="1787" w:type="dxa"/>
          </w:tcPr>
          <w:p w14:paraId="5E04D876" w14:textId="77777777" w:rsidR="006B4A1F" w:rsidRDefault="006B4A1F" w:rsidP="001F5296">
            <w:pPr>
              <w:pStyle w:val="Default"/>
              <w:rPr>
                <w:sz w:val="18"/>
                <w:szCs w:val="18"/>
              </w:rPr>
            </w:pPr>
            <w:r>
              <w:rPr>
                <w:sz w:val="18"/>
                <w:szCs w:val="18"/>
              </w:rPr>
              <w:t xml:space="preserve">98.66% </w:t>
            </w:r>
          </w:p>
        </w:tc>
      </w:tr>
      <w:tr w:rsidR="006B4A1F" w14:paraId="4AE11FC5" w14:textId="77777777" w:rsidTr="001F5296">
        <w:trPr>
          <w:trHeight w:val="134"/>
        </w:trPr>
        <w:tc>
          <w:tcPr>
            <w:tcW w:w="2713" w:type="dxa"/>
          </w:tcPr>
          <w:p w14:paraId="0A9B1298" w14:textId="77777777" w:rsidR="006B4A1F" w:rsidRDefault="006B4A1F" w:rsidP="001F5296">
            <w:pPr>
              <w:pStyle w:val="Default"/>
              <w:rPr>
                <w:sz w:val="20"/>
                <w:szCs w:val="20"/>
              </w:rPr>
            </w:pPr>
            <w:r>
              <w:rPr>
                <w:sz w:val="20"/>
                <w:szCs w:val="20"/>
              </w:rPr>
              <w:t xml:space="preserve">RISK FACTORS </w:t>
            </w:r>
          </w:p>
        </w:tc>
        <w:tc>
          <w:tcPr>
            <w:tcW w:w="3330" w:type="dxa"/>
          </w:tcPr>
          <w:p w14:paraId="7A25030B" w14:textId="77777777" w:rsidR="006B4A1F" w:rsidRDefault="006B4A1F" w:rsidP="001F5296">
            <w:pPr>
              <w:pStyle w:val="Default"/>
              <w:rPr>
                <w:sz w:val="18"/>
                <w:szCs w:val="18"/>
              </w:rPr>
            </w:pPr>
            <w:r>
              <w:rPr>
                <w:sz w:val="18"/>
                <w:szCs w:val="18"/>
              </w:rPr>
              <w:t xml:space="preserve">Peripheral Arterial Disease (PVD) </w:t>
            </w:r>
          </w:p>
        </w:tc>
        <w:tc>
          <w:tcPr>
            <w:tcW w:w="900" w:type="dxa"/>
          </w:tcPr>
          <w:p w14:paraId="78F2B52E" w14:textId="77777777" w:rsidR="006B4A1F" w:rsidRDefault="006B4A1F" w:rsidP="001F5296">
            <w:pPr>
              <w:pStyle w:val="Default"/>
              <w:rPr>
                <w:sz w:val="18"/>
                <w:szCs w:val="18"/>
              </w:rPr>
            </w:pPr>
            <w:r>
              <w:rPr>
                <w:sz w:val="18"/>
                <w:szCs w:val="18"/>
              </w:rPr>
              <w:t xml:space="preserve">2050 </w:t>
            </w:r>
          </w:p>
        </w:tc>
        <w:tc>
          <w:tcPr>
            <w:tcW w:w="900" w:type="dxa"/>
          </w:tcPr>
          <w:p w14:paraId="121D8D0A" w14:textId="77777777" w:rsidR="006B4A1F" w:rsidRDefault="006B4A1F" w:rsidP="001F5296">
            <w:pPr>
              <w:pStyle w:val="Default"/>
              <w:rPr>
                <w:sz w:val="18"/>
                <w:szCs w:val="18"/>
              </w:rPr>
            </w:pPr>
            <w:r>
              <w:rPr>
                <w:sz w:val="18"/>
                <w:szCs w:val="18"/>
              </w:rPr>
              <w:t xml:space="preserve">2160 </w:t>
            </w:r>
          </w:p>
        </w:tc>
        <w:tc>
          <w:tcPr>
            <w:tcW w:w="1787" w:type="dxa"/>
          </w:tcPr>
          <w:p w14:paraId="12B87EB2" w14:textId="77777777" w:rsidR="006B4A1F" w:rsidRDefault="006B4A1F" w:rsidP="001F5296">
            <w:pPr>
              <w:pStyle w:val="Default"/>
              <w:rPr>
                <w:sz w:val="18"/>
                <w:szCs w:val="18"/>
              </w:rPr>
            </w:pPr>
            <w:r>
              <w:rPr>
                <w:sz w:val="18"/>
                <w:szCs w:val="18"/>
              </w:rPr>
              <w:t xml:space="preserve">94.91% </w:t>
            </w:r>
          </w:p>
        </w:tc>
      </w:tr>
      <w:tr w:rsidR="006B4A1F" w14:paraId="0D9D34A3" w14:textId="77777777" w:rsidTr="001F5296">
        <w:trPr>
          <w:trHeight w:val="132"/>
        </w:trPr>
        <w:tc>
          <w:tcPr>
            <w:tcW w:w="2713" w:type="dxa"/>
          </w:tcPr>
          <w:p w14:paraId="398CAFBE" w14:textId="77777777" w:rsidR="006B4A1F" w:rsidRDefault="006B4A1F" w:rsidP="001F5296">
            <w:pPr>
              <w:pStyle w:val="Default"/>
              <w:rPr>
                <w:sz w:val="20"/>
                <w:szCs w:val="20"/>
              </w:rPr>
            </w:pPr>
            <w:r>
              <w:rPr>
                <w:sz w:val="20"/>
                <w:szCs w:val="20"/>
              </w:rPr>
              <w:t xml:space="preserve">RISK FACTORS </w:t>
            </w:r>
          </w:p>
        </w:tc>
        <w:tc>
          <w:tcPr>
            <w:tcW w:w="3330" w:type="dxa"/>
          </w:tcPr>
          <w:p w14:paraId="653EEA6E" w14:textId="77777777" w:rsidR="006B4A1F" w:rsidRDefault="006B4A1F" w:rsidP="001F5296">
            <w:pPr>
              <w:pStyle w:val="Default"/>
              <w:rPr>
                <w:sz w:val="18"/>
                <w:szCs w:val="18"/>
              </w:rPr>
            </w:pPr>
            <w:r>
              <w:rPr>
                <w:sz w:val="18"/>
                <w:szCs w:val="18"/>
              </w:rPr>
              <w:t xml:space="preserve">Cerebrovascular Disease (CVD) </w:t>
            </w:r>
          </w:p>
        </w:tc>
        <w:tc>
          <w:tcPr>
            <w:tcW w:w="900" w:type="dxa"/>
          </w:tcPr>
          <w:p w14:paraId="39B47912" w14:textId="77777777" w:rsidR="006B4A1F" w:rsidRDefault="006B4A1F" w:rsidP="001F5296">
            <w:pPr>
              <w:pStyle w:val="Default"/>
              <w:rPr>
                <w:sz w:val="18"/>
                <w:szCs w:val="18"/>
              </w:rPr>
            </w:pPr>
            <w:r>
              <w:rPr>
                <w:sz w:val="18"/>
                <w:szCs w:val="18"/>
              </w:rPr>
              <w:t xml:space="preserve">2089 </w:t>
            </w:r>
          </w:p>
        </w:tc>
        <w:tc>
          <w:tcPr>
            <w:tcW w:w="900" w:type="dxa"/>
          </w:tcPr>
          <w:p w14:paraId="5B956BB9" w14:textId="77777777" w:rsidR="006B4A1F" w:rsidRDefault="006B4A1F" w:rsidP="001F5296">
            <w:pPr>
              <w:pStyle w:val="Default"/>
              <w:rPr>
                <w:sz w:val="18"/>
                <w:szCs w:val="18"/>
              </w:rPr>
            </w:pPr>
            <w:r>
              <w:rPr>
                <w:sz w:val="18"/>
                <w:szCs w:val="18"/>
              </w:rPr>
              <w:t xml:space="preserve">2160 </w:t>
            </w:r>
          </w:p>
        </w:tc>
        <w:tc>
          <w:tcPr>
            <w:tcW w:w="1787" w:type="dxa"/>
          </w:tcPr>
          <w:p w14:paraId="0E527D4A" w14:textId="77777777" w:rsidR="006B4A1F" w:rsidRDefault="006B4A1F" w:rsidP="001F5296">
            <w:pPr>
              <w:pStyle w:val="Default"/>
              <w:rPr>
                <w:sz w:val="18"/>
                <w:szCs w:val="18"/>
              </w:rPr>
            </w:pPr>
            <w:r>
              <w:rPr>
                <w:sz w:val="18"/>
                <w:szCs w:val="18"/>
              </w:rPr>
              <w:t xml:space="preserve">96.71% </w:t>
            </w:r>
          </w:p>
        </w:tc>
      </w:tr>
      <w:tr w:rsidR="006B4A1F" w14:paraId="65148EDB" w14:textId="77777777" w:rsidTr="001F5296">
        <w:trPr>
          <w:trHeight w:val="132"/>
        </w:trPr>
        <w:tc>
          <w:tcPr>
            <w:tcW w:w="2713" w:type="dxa"/>
          </w:tcPr>
          <w:p w14:paraId="62F8FFE5" w14:textId="77777777" w:rsidR="006B4A1F" w:rsidRDefault="006B4A1F" w:rsidP="001F5296">
            <w:pPr>
              <w:pStyle w:val="Default"/>
              <w:rPr>
                <w:sz w:val="20"/>
                <w:szCs w:val="20"/>
              </w:rPr>
            </w:pPr>
            <w:r>
              <w:rPr>
                <w:sz w:val="20"/>
                <w:szCs w:val="20"/>
              </w:rPr>
              <w:t xml:space="preserve">RISK FACTORS </w:t>
            </w:r>
          </w:p>
        </w:tc>
        <w:tc>
          <w:tcPr>
            <w:tcW w:w="3330" w:type="dxa"/>
          </w:tcPr>
          <w:p w14:paraId="057DD441" w14:textId="77777777" w:rsidR="006B4A1F" w:rsidRDefault="006B4A1F" w:rsidP="001F5296">
            <w:pPr>
              <w:pStyle w:val="Default"/>
              <w:rPr>
                <w:sz w:val="18"/>
                <w:szCs w:val="18"/>
              </w:rPr>
            </w:pPr>
            <w:r>
              <w:rPr>
                <w:sz w:val="18"/>
                <w:szCs w:val="18"/>
              </w:rPr>
              <w:t xml:space="preserve">Prior CVA (CVA) </w:t>
            </w:r>
          </w:p>
        </w:tc>
        <w:tc>
          <w:tcPr>
            <w:tcW w:w="900" w:type="dxa"/>
          </w:tcPr>
          <w:p w14:paraId="47446FD8" w14:textId="77777777" w:rsidR="006B4A1F" w:rsidRDefault="006B4A1F" w:rsidP="001F5296">
            <w:pPr>
              <w:pStyle w:val="Default"/>
              <w:rPr>
                <w:sz w:val="18"/>
                <w:szCs w:val="18"/>
              </w:rPr>
            </w:pPr>
            <w:r>
              <w:rPr>
                <w:sz w:val="18"/>
                <w:szCs w:val="18"/>
              </w:rPr>
              <w:t xml:space="preserve">302 </w:t>
            </w:r>
          </w:p>
        </w:tc>
        <w:tc>
          <w:tcPr>
            <w:tcW w:w="900" w:type="dxa"/>
          </w:tcPr>
          <w:p w14:paraId="27838E15" w14:textId="77777777" w:rsidR="006B4A1F" w:rsidRDefault="006B4A1F" w:rsidP="001F5296">
            <w:pPr>
              <w:pStyle w:val="Default"/>
              <w:rPr>
                <w:sz w:val="18"/>
                <w:szCs w:val="18"/>
              </w:rPr>
            </w:pPr>
            <w:r>
              <w:rPr>
                <w:sz w:val="18"/>
                <w:szCs w:val="18"/>
              </w:rPr>
              <w:t xml:space="preserve">311 </w:t>
            </w:r>
          </w:p>
        </w:tc>
        <w:tc>
          <w:tcPr>
            <w:tcW w:w="1787" w:type="dxa"/>
          </w:tcPr>
          <w:p w14:paraId="7CEE8295" w14:textId="77777777" w:rsidR="006B4A1F" w:rsidRDefault="006B4A1F" w:rsidP="001F5296">
            <w:pPr>
              <w:pStyle w:val="Default"/>
              <w:rPr>
                <w:sz w:val="18"/>
                <w:szCs w:val="18"/>
              </w:rPr>
            </w:pPr>
            <w:r>
              <w:rPr>
                <w:sz w:val="18"/>
                <w:szCs w:val="18"/>
              </w:rPr>
              <w:t xml:space="preserve">97.11% </w:t>
            </w:r>
          </w:p>
        </w:tc>
      </w:tr>
      <w:tr w:rsidR="006B4A1F" w14:paraId="5B00C570" w14:textId="77777777" w:rsidTr="001F5296">
        <w:trPr>
          <w:trHeight w:val="132"/>
        </w:trPr>
        <w:tc>
          <w:tcPr>
            <w:tcW w:w="2713" w:type="dxa"/>
          </w:tcPr>
          <w:p w14:paraId="60B943CB" w14:textId="77777777" w:rsidR="006B4A1F" w:rsidRDefault="006B4A1F" w:rsidP="001F5296">
            <w:pPr>
              <w:pStyle w:val="Default"/>
              <w:rPr>
                <w:sz w:val="20"/>
                <w:szCs w:val="20"/>
              </w:rPr>
            </w:pPr>
            <w:r>
              <w:rPr>
                <w:sz w:val="20"/>
                <w:szCs w:val="20"/>
              </w:rPr>
              <w:t xml:space="preserve">RISK FACTORS </w:t>
            </w:r>
          </w:p>
        </w:tc>
        <w:tc>
          <w:tcPr>
            <w:tcW w:w="3330" w:type="dxa"/>
          </w:tcPr>
          <w:p w14:paraId="3E6AB397" w14:textId="77777777" w:rsidR="006B4A1F" w:rsidRDefault="006B4A1F" w:rsidP="001F5296">
            <w:pPr>
              <w:pStyle w:val="Default"/>
              <w:rPr>
                <w:sz w:val="18"/>
                <w:szCs w:val="18"/>
              </w:rPr>
            </w:pPr>
            <w:r>
              <w:rPr>
                <w:sz w:val="18"/>
                <w:szCs w:val="18"/>
              </w:rPr>
              <w:t>Five Meter Walk Test Done (</w:t>
            </w:r>
            <w:proofErr w:type="spellStart"/>
            <w:r>
              <w:rPr>
                <w:sz w:val="18"/>
                <w:szCs w:val="18"/>
              </w:rPr>
              <w:t>FiveMWalkTest</w:t>
            </w:r>
            <w:proofErr w:type="spellEnd"/>
            <w:r>
              <w:rPr>
                <w:sz w:val="18"/>
                <w:szCs w:val="18"/>
              </w:rPr>
              <w:t xml:space="preserve">) </w:t>
            </w:r>
          </w:p>
        </w:tc>
        <w:tc>
          <w:tcPr>
            <w:tcW w:w="900" w:type="dxa"/>
          </w:tcPr>
          <w:p w14:paraId="1E787077" w14:textId="77777777" w:rsidR="006B4A1F" w:rsidRDefault="006B4A1F" w:rsidP="001F5296">
            <w:pPr>
              <w:pStyle w:val="Default"/>
              <w:rPr>
                <w:sz w:val="18"/>
                <w:szCs w:val="18"/>
              </w:rPr>
            </w:pPr>
            <w:r>
              <w:rPr>
                <w:sz w:val="18"/>
                <w:szCs w:val="18"/>
              </w:rPr>
              <w:t xml:space="preserve">2118 </w:t>
            </w:r>
          </w:p>
        </w:tc>
        <w:tc>
          <w:tcPr>
            <w:tcW w:w="900" w:type="dxa"/>
          </w:tcPr>
          <w:p w14:paraId="0D7F3916" w14:textId="77777777" w:rsidR="006B4A1F" w:rsidRDefault="006B4A1F" w:rsidP="001F5296">
            <w:pPr>
              <w:pStyle w:val="Default"/>
              <w:rPr>
                <w:sz w:val="18"/>
                <w:szCs w:val="18"/>
              </w:rPr>
            </w:pPr>
            <w:r>
              <w:rPr>
                <w:sz w:val="18"/>
                <w:szCs w:val="18"/>
              </w:rPr>
              <w:t xml:space="preserve">2160 </w:t>
            </w:r>
          </w:p>
        </w:tc>
        <w:tc>
          <w:tcPr>
            <w:tcW w:w="1787" w:type="dxa"/>
          </w:tcPr>
          <w:p w14:paraId="64BDA8C7" w14:textId="77777777" w:rsidR="006B4A1F" w:rsidRDefault="006B4A1F" w:rsidP="001F5296">
            <w:pPr>
              <w:pStyle w:val="Default"/>
              <w:rPr>
                <w:sz w:val="18"/>
                <w:szCs w:val="18"/>
              </w:rPr>
            </w:pPr>
            <w:r>
              <w:rPr>
                <w:sz w:val="18"/>
                <w:szCs w:val="18"/>
              </w:rPr>
              <w:t xml:space="preserve">98.06% </w:t>
            </w:r>
          </w:p>
        </w:tc>
      </w:tr>
      <w:tr w:rsidR="006B4A1F" w14:paraId="5EA3A352" w14:textId="77777777" w:rsidTr="001F5296">
        <w:trPr>
          <w:trHeight w:val="134"/>
        </w:trPr>
        <w:tc>
          <w:tcPr>
            <w:tcW w:w="2713" w:type="dxa"/>
            <w:shd w:val="clear" w:color="auto" w:fill="D9D9D9" w:themeFill="background1" w:themeFillShade="D9"/>
          </w:tcPr>
          <w:p w14:paraId="47A35026" w14:textId="77777777" w:rsidR="006B4A1F" w:rsidRDefault="006B4A1F" w:rsidP="001F5296">
            <w:pPr>
              <w:pStyle w:val="Default"/>
              <w:rPr>
                <w:sz w:val="22"/>
                <w:szCs w:val="22"/>
              </w:rPr>
            </w:pPr>
            <w:r>
              <w:rPr>
                <w:sz w:val="22"/>
                <w:szCs w:val="22"/>
              </w:rPr>
              <w:t xml:space="preserve">OPERATIVE </w:t>
            </w:r>
          </w:p>
        </w:tc>
        <w:tc>
          <w:tcPr>
            <w:tcW w:w="3330" w:type="dxa"/>
            <w:shd w:val="clear" w:color="auto" w:fill="D9D9D9" w:themeFill="background1" w:themeFillShade="D9"/>
          </w:tcPr>
          <w:p w14:paraId="5F46A250"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3CDAF1B" w14:textId="77777777" w:rsidR="006B4A1F" w:rsidRDefault="006B4A1F" w:rsidP="001F5296">
            <w:pPr>
              <w:pStyle w:val="Default"/>
              <w:rPr>
                <w:sz w:val="18"/>
                <w:szCs w:val="18"/>
              </w:rPr>
            </w:pPr>
            <w:r>
              <w:rPr>
                <w:sz w:val="18"/>
                <w:szCs w:val="18"/>
              </w:rPr>
              <w:t xml:space="preserve">4113 </w:t>
            </w:r>
          </w:p>
        </w:tc>
        <w:tc>
          <w:tcPr>
            <w:tcW w:w="900" w:type="dxa"/>
            <w:shd w:val="clear" w:color="auto" w:fill="D9D9D9" w:themeFill="background1" w:themeFillShade="D9"/>
          </w:tcPr>
          <w:p w14:paraId="74C362B1" w14:textId="77777777" w:rsidR="006B4A1F" w:rsidRDefault="006B4A1F"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06AE0FDF" w14:textId="77777777" w:rsidR="006B4A1F" w:rsidRDefault="006B4A1F" w:rsidP="001F5296">
            <w:pPr>
              <w:pStyle w:val="Default"/>
              <w:rPr>
                <w:sz w:val="18"/>
                <w:szCs w:val="18"/>
              </w:rPr>
            </w:pPr>
            <w:r>
              <w:rPr>
                <w:sz w:val="18"/>
                <w:szCs w:val="18"/>
              </w:rPr>
              <w:t xml:space="preserve">95.21% </w:t>
            </w:r>
          </w:p>
        </w:tc>
      </w:tr>
      <w:tr w:rsidR="006B4A1F" w14:paraId="6F3D7237" w14:textId="77777777" w:rsidTr="001F5296">
        <w:trPr>
          <w:trHeight w:val="134"/>
        </w:trPr>
        <w:tc>
          <w:tcPr>
            <w:tcW w:w="2713" w:type="dxa"/>
          </w:tcPr>
          <w:p w14:paraId="46BD5B4D" w14:textId="77777777" w:rsidR="006B4A1F" w:rsidRDefault="006B4A1F" w:rsidP="001F5296">
            <w:pPr>
              <w:pStyle w:val="Default"/>
              <w:rPr>
                <w:sz w:val="20"/>
                <w:szCs w:val="20"/>
              </w:rPr>
            </w:pPr>
            <w:r>
              <w:rPr>
                <w:sz w:val="20"/>
                <w:szCs w:val="20"/>
              </w:rPr>
              <w:t xml:space="preserve">OPERATIVE </w:t>
            </w:r>
          </w:p>
        </w:tc>
        <w:tc>
          <w:tcPr>
            <w:tcW w:w="3330" w:type="dxa"/>
          </w:tcPr>
          <w:p w14:paraId="696482FE" w14:textId="77777777" w:rsidR="006B4A1F" w:rsidRDefault="006B4A1F" w:rsidP="001F5296">
            <w:pPr>
              <w:pStyle w:val="Default"/>
              <w:rPr>
                <w:sz w:val="18"/>
                <w:szCs w:val="18"/>
              </w:rPr>
            </w:pPr>
            <w:r>
              <w:rPr>
                <w:sz w:val="18"/>
                <w:szCs w:val="18"/>
              </w:rPr>
              <w:t xml:space="preserve">Status (Status) </w:t>
            </w:r>
          </w:p>
        </w:tc>
        <w:tc>
          <w:tcPr>
            <w:tcW w:w="900" w:type="dxa"/>
          </w:tcPr>
          <w:p w14:paraId="50024B4D" w14:textId="77777777" w:rsidR="006B4A1F" w:rsidRDefault="006B4A1F" w:rsidP="001F5296">
            <w:pPr>
              <w:pStyle w:val="Default"/>
              <w:rPr>
                <w:sz w:val="18"/>
                <w:szCs w:val="18"/>
              </w:rPr>
            </w:pPr>
            <w:r>
              <w:rPr>
                <w:sz w:val="18"/>
                <w:szCs w:val="18"/>
              </w:rPr>
              <w:t xml:space="preserve">2062 </w:t>
            </w:r>
          </w:p>
        </w:tc>
        <w:tc>
          <w:tcPr>
            <w:tcW w:w="900" w:type="dxa"/>
          </w:tcPr>
          <w:p w14:paraId="030F9A93" w14:textId="77777777" w:rsidR="006B4A1F" w:rsidRDefault="006B4A1F" w:rsidP="001F5296">
            <w:pPr>
              <w:pStyle w:val="Default"/>
              <w:rPr>
                <w:sz w:val="18"/>
                <w:szCs w:val="18"/>
              </w:rPr>
            </w:pPr>
            <w:r>
              <w:rPr>
                <w:sz w:val="18"/>
                <w:szCs w:val="18"/>
              </w:rPr>
              <w:t xml:space="preserve">2160 </w:t>
            </w:r>
          </w:p>
        </w:tc>
        <w:tc>
          <w:tcPr>
            <w:tcW w:w="1787" w:type="dxa"/>
          </w:tcPr>
          <w:p w14:paraId="08A9A577" w14:textId="77777777" w:rsidR="006B4A1F" w:rsidRDefault="006B4A1F" w:rsidP="001F5296">
            <w:pPr>
              <w:pStyle w:val="Default"/>
              <w:rPr>
                <w:sz w:val="18"/>
                <w:szCs w:val="18"/>
              </w:rPr>
            </w:pPr>
            <w:r>
              <w:rPr>
                <w:sz w:val="18"/>
                <w:szCs w:val="18"/>
              </w:rPr>
              <w:t xml:space="preserve">95.46% </w:t>
            </w:r>
          </w:p>
        </w:tc>
      </w:tr>
      <w:tr w:rsidR="006B4A1F" w14:paraId="6C5EE5FE" w14:textId="77777777" w:rsidTr="001F5296">
        <w:trPr>
          <w:trHeight w:val="134"/>
        </w:trPr>
        <w:tc>
          <w:tcPr>
            <w:tcW w:w="2713" w:type="dxa"/>
          </w:tcPr>
          <w:p w14:paraId="23538A5B" w14:textId="77777777" w:rsidR="006B4A1F" w:rsidRDefault="006B4A1F" w:rsidP="001F5296">
            <w:pPr>
              <w:pStyle w:val="Default"/>
              <w:rPr>
                <w:sz w:val="20"/>
                <w:szCs w:val="20"/>
              </w:rPr>
            </w:pPr>
            <w:r>
              <w:rPr>
                <w:sz w:val="20"/>
                <w:szCs w:val="20"/>
              </w:rPr>
              <w:t xml:space="preserve">OPERATIVE </w:t>
            </w:r>
          </w:p>
        </w:tc>
        <w:tc>
          <w:tcPr>
            <w:tcW w:w="3330" w:type="dxa"/>
          </w:tcPr>
          <w:p w14:paraId="56EF7C48" w14:textId="77777777" w:rsidR="006B4A1F" w:rsidRDefault="006B4A1F" w:rsidP="001F5296">
            <w:pPr>
              <w:pStyle w:val="Default"/>
              <w:rPr>
                <w:sz w:val="20"/>
                <w:szCs w:val="20"/>
              </w:rPr>
            </w:pPr>
            <w:r>
              <w:rPr>
                <w:sz w:val="20"/>
                <w:szCs w:val="20"/>
              </w:rPr>
              <w:t>Appropriate Antibiotic Discontinuation (</w:t>
            </w:r>
            <w:proofErr w:type="spellStart"/>
            <w:r>
              <w:rPr>
                <w:sz w:val="20"/>
                <w:szCs w:val="20"/>
              </w:rPr>
              <w:t>AbxDisc</w:t>
            </w:r>
            <w:proofErr w:type="spellEnd"/>
            <w:r>
              <w:rPr>
                <w:sz w:val="20"/>
                <w:szCs w:val="20"/>
              </w:rPr>
              <w:t xml:space="preserve">) </w:t>
            </w:r>
          </w:p>
        </w:tc>
        <w:tc>
          <w:tcPr>
            <w:tcW w:w="900" w:type="dxa"/>
          </w:tcPr>
          <w:p w14:paraId="3C7FAAFA" w14:textId="77777777" w:rsidR="006B4A1F" w:rsidRDefault="006B4A1F" w:rsidP="001F5296">
            <w:pPr>
              <w:pStyle w:val="Default"/>
              <w:rPr>
                <w:sz w:val="18"/>
                <w:szCs w:val="18"/>
              </w:rPr>
            </w:pPr>
            <w:r>
              <w:rPr>
                <w:sz w:val="18"/>
                <w:szCs w:val="18"/>
              </w:rPr>
              <w:t xml:space="preserve">2051 </w:t>
            </w:r>
          </w:p>
        </w:tc>
        <w:tc>
          <w:tcPr>
            <w:tcW w:w="900" w:type="dxa"/>
          </w:tcPr>
          <w:p w14:paraId="08CF03FA" w14:textId="77777777" w:rsidR="006B4A1F" w:rsidRDefault="006B4A1F" w:rsidP="001F5296">
            <w:pPr>
              <w:pStyle w:val="Default"/>
              <w:rPr>
                <w:sz w:val="18"/>
                <w:szCs w:val="18"/>
              </w:rPr>
            </w:pPr>
            <w:r>
              <w:rPr>
                <w:sz w:val="18"/>
                <w:szCs w:val="18"/>
              </w:rPr>
              <w:t xml:space="preserve">2160 </w:t>
            </w:r>
          </w:p>
        </w:tc>
        <w:tc>
          <w:tcPr>
            <w:tcW w:w="1787" w:type="dxa"/>
          </w:tcPr>
          <w:p w14:paraId="08D8486B" w14:textId="77777777" w:rsidR="006B4A1F" w:rsidRDefault="006B4A1F" w:rsidP="001F5296">
            <w:pPr>
              <w:pStyle w:val="Default"/>
              <w:rPr>
                <w:sz w:val="18"/>
                <w:szCs w:val="18"/>
              </w:rPr>
            </w:pPr>
            <w:r>
              <w:rPr>
                <w:sz w:val="18"/>
                <w:szCs w:val="18"/>
              </w:rPr>
              <w:t xml:space="preserve">94.95% </w:t>
            </w:r>
          </w:p>
        </w:tc>
      </w:tr>
      <w:tr w:rsidR="006B4A1F" w14:paraId="7CA52855" w14:textId="77777777" w:rsidTr="001F5296">
        <w:trPr>
          <w:trHeight w:val="134"/>
        </w:trPr>
        <w:tc>
          <w:tcPr>
            <w:tcW w:w="2713" w:type="dxa"/>
            <w:shd w:val="clear" w:color="auto" w:fill="D9D9D9" w:themeFill="background1" w:themeFillShade="D9"/>
          </w:tcPr>
          <w:p w14:paraId="0FAA3929" w14:textId="77777777" w:rsidR="006B4A1F" w:rsidRDefault="006B4A1F" w:rsidP="001F5296">
            <w:pPr>
              <w:pStyle w:val="Default"/>
              <w:rPr>
                <w:sz w:val="22"/>
                <w:szCs w:val="22"/>
              </w:rPr>
            </w:pPr>
            <w:r>
              <w:rPr>
                <w:sz w:val="22"/>
                <w:szCs w:val="22"/>
              </w:rPr>
              <w:t xml:space="preserve">CORONARY BYPASS </w:t>
            </w:r>
          </w:p>
        </w:tc>
        <w:tc>
          <w:tcPr>
            <w:tcW w:w="3330" w:type="dxa"/>
            <w:shd w:val="clear" w:color="auto" w:fill="D9D9D9" w:themeFill="background1" w:themeFillShade="D9"/>
          </w:tcPr>
          <w:p w14:paraId="105FA55A"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40571DCD" w14:textId="77777777" w:rsidR="006B4A1F" w:rsidRDefault="006B4A1F" w:rsidP="001F5296">
            <w:pPr>
              <w:pStyle w:val="Default"/>
              <w:rPr>
                <w:sz w:val="18"/>
                <w:szCs w:val="18"/>
              </w:rPr>
            </w:pPr>
            <w:r>
              <w:rPr>
                <w:sz w:val="18"/>
                <w:szCs w:val="18"/>
              </w:rPr>
              <w:t xml:space="preserve">1312 </w:t>
            </w:r>
          </w:p>
        </w:tc>
        <w:tc>
          <w:tcPr>
            <w:tcW w:w="900" w:type="dxa"/>
            <w:shd w:val="clear" w:color="auto" w:fill="D9D9D9" w:themeFill="background1" w:themeFillShade="D9"/>
          </w:tcPr>
          <w:p w14:paraId="691F0C79" w14:textId="77777777" w:rsidR="006B4A1F" w:rsidRDefault="006B4A1F" w:rsidP="001F5296">
            <w:pPr>
              <w:pStyle w:val="Default"/>
              <w:rPr>
                <w:sz w:val="18"/>
                <w:szCs w:val="18"/>
              </w:rPr>
            </w:pPr>
            <w:r>
              <w:rPr>
                <w:sz w:val="18"/>
                <w:szCs w:val="18"/>
              </w:rPr>
              <w:t xml:space="preserve">1322 </w:t>
            </w:r>
          </w:p>
        </w:tc>
        <w:tc>
          <w:tcPr>
            <w:tcW w:w="1787" w:type="dxa"/>
            <w:shd w:val="clear" w:color="auto" w:fill="D9D9D9" w:themeFill="background1" w:themeFillShade="D9"/>
          </w:tcPr>
          <w:p w14:paraId="672E7757" w14:textId="77777777" w:rsidR="006B4A1F" w:rsidRDefault="006B4A1F" w:rsidP="001F5296">
            <w:pPr>
              <w:pStyle w:val="Default"/>
              <w:rPr>
                <w:sz w:val="18"/>
                <w:szCs w:val="18"/>
              </w:rPr>
            </w:pPr>
            <w:r>
              <w:rPr>
                <w:sz w:val="18"/>
                <w:szCs w:val="18"/>
              </w:rPr>
              <w:t xml:space="preserve">99.24% </w:t>
            </w:r>
          </w:p>
        </w:tc>
      </w:tr>
      <w:tr w:rsidR="006B4A1F" w14:paraId="2DDE6482" w14:textId="77777777" w:rsidTr="001F5296">
        <w:trPr>
          <w:trHeight w:val="134"/>
        </w:trPr>
        <w:tc>
          <w:tcPr>
            <w:tcW w:w="2713" w:type="dxa"/>
          </w:tcPr>
          <w:p w14:paraId="67093C03" w14:textId="77777777" w:rsidR="006B4A1F" w:rsidRDefault="006B4A1F" w:rsidP="001F5296">
            <w:pPr>
              <w:pStyle w:val="Default"/>
              <w:rPr>
                <w:sz w:val="20"/>
                <w:szCs w:val="20"/>
              </w:rPr>
            </w:pPr>
            <w:r>
              <w:rPr>
                <w:sz w:val="20"/>
                <w:szCs w:val="20"/>
              </w:rPr>
              <w:t xml:space="preserve">CORONARY BYPASS </w:t>
            </w:r>
          </w:p>
        </w:tc>
        <w:tc>
          <w:tcPr>
            <w:tcW w:w="3330" w:type="dxa"/>
          </w:tcPr>
          <w:p w14:paraId="68503819" w14:textId="77777777" w:rsidR="006B4A1F" w:rsidRDefault="006B4A1F" w:rsidP="001F5296">
            <w:pPr>
              <w:pStyle w:val="Default"/>
              <w:rPr>
                <w:sz w:val="18"/>
                <w:szCs w:val="18"/>
              </w:rPr>
            </w:pPr>
            <w:r>
              <w:rPr>
                <w:sz w:val="18"/>
                <w:szCs w:val="18"/>
              </w:rPr>
              <w:t>IMA Used for Grafts (</w:t>
            </w:r>
            <w:proofErr w:type="spellStart"/>
            <w:r>
              <w:rPr>
                <w:sz w:val="18"/>
                <w:szCs w:val="18"/>
              </w:rPr>
              <w:t>IMAArtUs</w:t>
            </w:r>
            <w:proofErr w:type="spellEnd"/>
            <w:r>
              <w:rPr>
                <w:sz w:val="18"/>
                <w:szCs w:val="18"/>
              </w:rPr>
              <w:t xml:space="preserve">) </w:t>
            </w:r>
          </w:p>
        </w:tc>
        <w:tc>
          <w:tcPr>
            <w:tcW w:w="900" w:type="dxa"/>
          </w:tcPr>
          <w:p w14:paraId="6884FE55" w14:textId="77777777" w:rsidR="006B4A1F" w:rsidRDefault="006B4A1F" w:rsidP="001F5296">
            <w:pPr>
              <w:pStyle w:val="Default"/>
              <w:rPr>
                <w:sz w:val="18"/>
                <w:szCs w:val="18"/>
              </w:rPr>
            </w:pPr>
            <w:r>
              <w:rPr>
                <w:sz w:val="18"/>
                <w:szCs w:val="18"/>
              </w:rPr>
              <w:t xml:space="preserve">1312 </w:t>
            </w:r>
          </w:p>
        </w:tc>
        <w:tc>
          <w:tcPr>
            <w:tcW w:w="900" w:type="dxa"/>
          </w:tcPr>
          <w:p w14:paraId="511DE842" w14:textId="77777777" w:rsidR="006B4A1F" w:rsidRDefault="006B4A1F" w:rsidP="001F5296">
            <w:pPr>
              <w:pStyle w:val="Default"/>
              <w:rPr>
                <w:sz w:val="18"/>
                <w:szCs w:val="18"/>
              </w:rPr>
            </w:pPr>
            <w:r>
              <w:rPr>
                <w:sz w:val="18"/>
                <w:szCs w:val="18"/>
              </w:rPr>
              <w:t xml:space="preserve">1322 </w:t>
            </w:r>
          </w:p>
        </w:tc>
        <w:tc>
          <w:tcPr>
            <w:tcW w:w="1787" w:type="dxa"/>
          </w:tcPr>
          <w:p w14:paraId="0363FC9A" w14:textId="77777777" w:rsidR="006B4A1F" w:rsidRDefault="006B4A1F" w:rsidP="001F5296">
            <w:pPr>
              <w:pStyle w:val="Default"/>
              <w:rPr>
                <w:sz w:val="18"/>
                <w:szCs w:val="18"/>
              </w:rPr>
            </w:pPr>
            <w:r>
              <w:rPr>
                <w:sz w:val="18"/>
                <w:szCs w:val="18"/>
              </w:rPr>
              <w:t xml:space="preserve">99.24% </w:t>
            </w:r>
          </w:p>
        </w:tc>
      </w:tr>
      <w:tr w:rsidR="006B4A1F" w14:paraId="4FE81102" w14:textId="77777777" w:rsidTr="001F5296">
        <w:trPr>
          <w:trHeight w:val="134"/>
        </w:trPr>
        <w:tc>
          <w:tcPr>
            <w:tcW w:w="2713" w:type="dxa"/>
            <w:shd w:val="clear" w:color="auto" w:fill="D9D9D9" w:themeFill="background1" w:themeFillShade="D9"/>
          </w:tcPr>
          <w:p w14:paraId="47C28A6B" w14:textId="77777777" w:rsidR="006B4A1F" w:rsidRDefault="006B4A1F" w:rsidP="001F5296">
            <w:pPr>
              <w:pStyle w:val="Default"/>
              <w:rPr>
                <w:sz w:val="22"/>
                <w:szCs w:val="22"/>
              </w:rPr>
            </w:pPr>
            <w:r>
              <w:rPr>
                <w:sz w:val="22"/>
                <w:szCs w:val="22"/>
              </w:rPr>
              <w:t xml:space="preserve">VALVE SURGERY </w:t>
            </w:r>
          </w:p>
        </w:tc>
        <w:tc>
          <w:tcPr>
            <w:tcW w:w="3330" w:type="dxa"/>
            <w:shd w:val="clear" w:color="auto" w:fill="D9D9D9" w:themeFill="background1" w:themeFillShade="D9"/>
          </w:tcPr>
          <w:p w14:paraId="0D4517BF"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2EACAAF1" w14:textId="77777777" w:rsidR="006B4A1F" w:rsidRDefault="006B4A1F" w:rsidP="001F5296">
            <w:pPr>
              <w:pStyle w:val="Default"/>
              <w:rPr>
                <w:sz w:val="18"/>
                <w:szCs w:val="18"/>
              </w:rPr>
            </w:pPr>
            <w:r>
              <w:rPr>
                <w:sz w:val="18"/>
                <w:szCs w:val="18"/>
              </w:rPr>
              <w:t xml:space="preserve">1555 </w:t>
            </w:r>
          </w:p>
        </w:tc>
        <w:tc>
          <w:tcPr>
            <w:tcW w:w="900" w:type="dxa"/>
            <w:shd w:val="clear" w:color="auto" w:fill="D9D9D9" w:themeFill="background1" w:themeFillShade="D9"/>
          </w:tcPr>
          <w:p w14:paraId="3126AE00" w14:textId="77777777" w:rsidR="006B4A1F" w:rsidRDefault="006B4A1F" w:rsidP="001F5296">
            <w:pPr>
              <w:pStyle w:val="Default"/>
              <w:rPr>
                <w:sz w:val="18"/>
                <w:szCs w:val="18"/>
              </w:rPr>
            </w:pPr>
            <w:r>
              <w:rPr>
                <w:sz w:val="18"/>
                <w:szCs w:val="18"/>
              </w:rPr>
              <w:t xml:space="preserve">1564 </w:t>
            </w:r>
          </w:p>
        </w:tc>
        <w:tc>
          <w:tcPr>
            <w:tcW w:w="1787" w:type="dxa"/>
            <w:shd w:val="clear" w:color="auto" w:fill="D9D9D9" w:themeFill="background1" w:themeFillShade="D9"/>
          </w:tcPr>
          <w:p w14:paraId="33EE16A9" w14:textId="77777777" w:rsidR="006B4A1F" w:rsidRDefault="006B4A1F" w:rsidP="001F5296">
            <w:pPr>
              <w:pStyle w:val="Default"/>
              <w:rPr>
                <w:sz w:val="18"/>
                <w:szCs w:val="18"/>
              </w:rPr>
            </w:pPr>
            <w:r>
              <w:rPr>
                <w:sz w:val="18"/>
                <w:szCs w:val="18"/>
              </w:rPr>
              <w:t xml:space="preserve">99.42% </w:t>
            </w:r>
          </w:p>
        </w:tc>
      </w:tr>
      <w:tr w:rsidR="006B4A1F" w14:paraId="1C6D4B0C" w14:textId="77777777" w:rsidTr="001F5296">
        <w:trPr>
          <w:trHeight w:val="134"/>
        </w:trPr>
        <w:tc>
          <w:tcPr>
            <w:tcW w:w="2713" w:type="dxa"/>
          </w:tcPr>
          <w:p w14:paraId="14E15BBC" w14:textId="77777777" w:rsidR="006B4A1F" w:rsidRDefault="006B4A1F" w:rsidP="001F5296">
            <w:pPr>
              <w:pStyle w:val="Default"/>
              <w:rPr>
                <w:sz w:val="20"/>
                <w:szCs w:val="20"/>
              </w:rPr>
            </w:pPr>
            <w:r>
              <w:rPr>
                <w:sz w:val="20"/>
                <w:szCs w:val="20"/>
              </w:rPr>
              <w:t xml:space="preserve">VALVE SURGERY </w:t>
            </w:r>
          </w:p>
        </w:tc>
        <w:tc>
          <w:tcPr>
            <w:tcW w:w="3330" w:type="dxa"/>
          </w:tcPr>
          <w:p w14:paraId="24890541" w14:textId="77777777" w:rsidR="006B4A1F" w:rsidRDefault="006B4A1F" w:rsidP="001F5296">
            <w:pPr>
              <w:pStyle w:val="Default"/>
              <w:rPr>
                <w:sz w:val="18"/>
                <w:szCs w:val="18"/>
              </w:rPr>
            </w:pPr>
            <w:r>
              <w:rPr>
                <w:sz w:val="18"/>
                <w:szCs w:val="18"/>
              </w:rPr>
              <w:t>Aortic Valve Procedure Performed (</w:t>
            </w:r>
            <w:proofErr w:type="spellStart"/>
            <w:r>
              <w:rPr>
                <w:sz w:val="18"/>
                <w:szCs w:val="18"/>
              </w:rPr>
              <w:t>VSAVPr</w:t>
            </w:r>
            <w:proofErr w:type="spellEnd"/>
            <w:r>
              <w:rPr>
                <w:sz w:val="18"/>
                <w:szCs w:val="18"/>
              </w:rPr>
              <w:t xml:space="preserve">) </w:t>
            </w:r>
          </w:p>
        </w:tc>
        <w:tc>
          <w:tcPr>
            <w:tcW w:w="900" w:type="dxa"/>
          </w:tcPr>
          <w:p w14:paraId="379B4CCE" w14:textId="77777777" w:rsidR="006B4A1F" w:rsidRDefault="006B4A1F" w:rsidP="001F5296">
            <w:pPr>
              <w:pStyle w:val="Default"/>
              <w:rPr>
                <w:sz w:val="18"/>
                <w:szCs w:val="18"/>
              </w:rPr>
            </w:pPr>
            <w:r>
              <w:rPr>
                <w:sz w:val="18"/>
                <w:szCs w:val="18"/>
              </w:rPr>
              <w:t xml:space="preserve">701 </w:t>
            </w:r>
          </w:p>
        </w:tc>
        <w:tc>
          <w:tcPr>
            <w:tcW w:w="900" w:type="dxa"/>
          </w:tcPr>
          <w:p w14:paraId="5BDE4B88" w14:textId="77777777" w:rsidR="006B4A1F" w:rsidRDefault="006B4A1F" w:rsidP="001F5296">
            <w:pPr>
              <w:pStyle w:val="Default"/>
              <w:rPr>
                <w:sz w:val="18"/>
                <w:szCs w:val="18"/>
              </w:rPr>
            </w:pPr>
            <w:r>
              <w:rPr>
                <w:sz w:val="18"/>
                <w:szCs w:val="18"/>
              </w:rPr>
              <w:t xml:space="preserve">701 </w:t>
            </w:r>
          </w:p>
        </w:tc>
        <w:tc>
          <w:tcPr>
            <w:tcW w:w="1787" w:type="dxa"/>
          </w:tcPr>
          <w:p w14:paraId="7A04924B" w14:textId="77777777" w:rsidR="006B4A1F" w:rsidRDefault="006B4A1F" w:rsidP="001F5296">
            <w:pPr>
              <w:pStyle w:val="Default"/>
              <w:rPr>
                <w:sz w:val="18"/>
                <w:szCs w:val="18"/>
              </w:rPr>
            </w:pPr>
            <w:r>
              <w:rPr>
                <w:sz w:val="18"/>
                <w:szCs w:val="18"/>
              </w:rPr>
              <w:t xml:space="preserve">100.0% </w:t>
            </w:r>
          </w:p>
        </w:tc>
      </w:tr>
      <w:tr w:rsidR="006B4A1F" w14:paraId="5B95BCDF" w14:textId="77777777" w:rsidTr="001F5296">
        <w:trPr>
          <w:trHeight w:val="134"/>
        </w:trPr>
        <w:tc>
          <w:tcPr>
            <w:tcW w:w="2713" w:type="dxa"/>
          </w:tcPr>
          <w:p w14:paraId="27E4D251" w14:textId="77777777" w:rsidR="006B4A1F" w:rsidRDefault="006B4A1F" w:rsidP="001F5296">
            <w:pPr>
              <w:pStyle w:val="Default"/>
              <w:rPr>
                <w:sz w:val="20"/>
                <w:szCs w:val="20"/>
              </w:rPr>
            </w:pPr>
            <w:r>
              <w:rPr>
                <w:sz w:val="20"/>
                <w:szCs w:val="20"/>
              </w:rPr>
              <w:t xml:space="preserve">VALVE SURGERY </w:t>
            </w:r>
          </w:p>
        </w:tc>
        <w:tc>
          <w:tcPr>
            <w:tcW w:w="3330" w:type="dxa"/>
          </w:tcPr>
          <w:p w14:paraId="106547CB" w14:textId="77777777" w:rsidR="006B4A1F" w:rsidRDefault="006B4A1F" w:rsidP="001F5296">
            <w:pPr>
              <w:pStyle w:val="Default"/>
              <w:rPr>
                <w:sz w:val="18"/>
                <w:szCs w:val="18"/>
              </w:rPr>
            </w:pPr>
            <w:r>
              <w:rPr>
                <w:sz w:val="18"/>
                <w:szCs w:val="18"/>
              </w:rPr>
              <w:t>Aortic Annular Enlargement (</w:t>
            </w:r>
            <w:proofErr w:type="spellStart"/>
            <w:r>
              <w:rPr>
                <w:sz w:val="18"/>
                <w:szCs w:val="18"/>
              </w:rPr>
              <w:t>AnlrEnl</w:t>
            </w:r>
            <w:proofErr w:type="spellEnd"/>
            <w:r>
              <w:rPr>
                <w:sz w:val="18"/>
                <w:szCs w:val="18"/>
              </w:rPr>
              <w:t xml:space="preserve">) </w:t>
            </w:r>
          </w:p>
        </w:tc>
        <w:tc>
          <w:tcPr>
            <w:tcW w:w="900" w:type="dxa"/>
          </w:tcPr>
          <w:p w14:paraId="187FEC79" w14:textId="77777777" w:rsidR="006B4A1F" w:rsidRDefault="006B4A1F" w:rsidP="001F5296">
            <w:pPr>
              <w:pStyle w:val="Default"/>
              <w:rPr>
                <w:sz w:val="18"/>
                <w:szCs w:val="18"/>
              </w:rPr>
            </w:pPr>
            <w:r>
              <w:rPr>
                <w:sz w:val="18"/>
                <w:szCs w:val="18"/>
              </w:rPr>
              <w:t xml:space="preserve">684 </w:t>
            </w:r>
          </w:p>
        </w:tc>
        <w:tc>
          <w:tcPr>
            <w:tcW w:w="900" w:type="dxa"/>
          </w:tcPr>
          <w:p w14:paraId="7E9F9A7F" w14:textId="77777777" w:rsidR="006B4A1F" w:rsidRDefault="006B4A1F" w:rsidP="001F5296">
            <w:pPr>
              <w:pStyle w:val="Default"/>
              <w:rPr>
                <w:sz w:val="18"/>
                <w:szCs w:val="18"/>
              </w:rPr>
            </w:pPr>
            <w:r>
              <w:rPr>
                <w:sz w:val="18"/>
                <w:szCs w:val="18"/>
              </w:rPr>
              <w:t xml:space="preserve">692 </w:t>
            </w:r>
          </w:p>
        </w:tc>
        <w:tc>
          <w:tcPr>
            <w:tcW w:w="1787" w:type="dxa"/>
          </w:tcPr>
          <w:p w14:paraId="4BF6F159" w14:textId="77777777" w:rsidR="006B4A1F" w:rsidRDefault="006B4A1F" w:rsidP="001F5296">
            <w:pPr>
              <w:pStyle w:val="Default"/>
              <w:rPr>
                <w:sz w:val="18"/>
                <w:szCs w:val="18"/>
              </w:rPr>
            </w:pPr>
            <w:r>
              <w:rPr>
                <w:sz w:val="18"/>
                <w:szCs w:val="18"/>
              </w:rPr>
              <w:t xml:space="preserve">98.84% </w:t>
            </w:r>
          </w:p>
        </w:tc>
      </w:tr>
      <w:tr w:rsidR="006B4A1F" w:rsidRPr="00BA797F" w14:paraId="32AF40ED" w14:textId="77777777" w:rsidTr="001F5296">
        <w:trPr>
          <w:trHeight w:val="134"/>
        </w:trPr>
        <w:tc>
          <w:tcPr>
            <w:tcW w:w="2713" w:type="dxa"/>
          </w:tcPr>
          <w:p w14:paraId="1A7B932D" w14:textId="77777777" w:rsidR="006B4A1F" w:rsidRPr="00BA797F" w:rsidRDefault="006B4A1F" w:rsidP="001F5296">
            <w:pPr>
              <w:pStyle w:val="Default"/>
              <w:rPr>
                <w:b/>
                <w:i/>
                <w:sz w:val="20"/>
                <w:szCs w:val="20"/>
              </w:rPr>
            </w:pPr>
            <w:r w:rsidRPr="00BA797F">
              <w:rPr>
                <w:b/>
                <w:i/>
                <w:sz w:val="20"/>
                <w:szCs w:val="20"/>
              </w:rPr>
              <w:t xml:space="preserve">VALVE SURGERY </w:t>
            </w:r>
          </w:p>
        </w:tc>
        <w:tc>
          <w:tcPr>
            <w:tcW w:w="3330" w:type="dxa"/>
          </w:tcPr>
          <w:p w14:paraId="11C9E8DC" w14:textId="77777777" w:rsidR="006B4A1F" w:rsidRPr="00BA797F" w:rsidRDefault="006B4A1F" w:rsidP="001F5296">
            <w:pPr>
              <w:pStyle w:val="Default"/>
              <w:rPr>
                <w:b/>
                <w:i/>
                <w:sz w:val="18"/>
                <w:szCs w:val="18"/>
              </w:rPr>
            </w:pPr>
            <w:r w:rsidRPr="00BA797F">
              <w:rPr>
                <w:b/>
                <w:i/>
                <w:sz w:val="18"/>
                <w:szCs w:val="18"/>
              </w:rPr>
              <w:t>Mitral Valve Procedure Performed (</w:t>
            </w:r>
            <w:proofErr w:type="spellStart"/>
            <w:r w:rsidRPr="00BA797F">
              <w:rPr>
                <w:b/>
                <w:i/>
                <w:sz w:val="18"/>
                <w:szCs w:val="18"/>
              </w:rPr>
              <w:t>VSMVPr</w:t>
            </w:r>
            <w:proofErr w:type="spellEnd"/>
            <w:r w:rsidRPr="00BA797F">
              <w:rPr>
                <w:b/>
                <w:i/>
                <w:sz w:val="18"/>
                <w:szCs w:val="18"/>
              </w:rPr>
              <w:t xml:space="preserve">) </w:t>
            </w:r>
          </w:p>
        </w:tc>
        <w:tc>
          <w:tcPr>
            <w:tcW w:w="900" w:type="dxa"/>
          </w:tcPr>
          <w:p w14:paraId="09F70CA7" w14:textId="77777777" w:rsidR="006B4A1F" w:rsidRPr="00BA797F" w:rsidRDefault="006B4A1F" w:rsidP="001F5296">
            <w:pPr>
              <w:pStyle w:val="Default"/>
              <w:rPr>
                <w:b/>
                <w:i/>
                <w:sz w:val="18"/>
                <w:szCs w:val="18"/>
              </w:rPr>
            </w:pPr>
            <w:r w:rsidRPr="00BA797F">
              <w:rPr>
                <w:b/>
                <w:i/>
                <w:sz w:val="18"/>
                <w:szCs w:val="18"/>
              </w:rPr>
              <w:t xml:space="preserve">170 </w:t>
            </w:r>
          </w:p>
        </w:tc>
        <w:tc>
          <w:tcPr>
            <w:tcW w:w="900" w:type="dxa"/>
          </w:tcPr>
          <w:p w14:paraId="65AD1624" w14:textId="77777777" w:rsidR="006B4A1F" w:rsidRPr="00BA797F" w:rsidRDefault="006B4A1F" w:rsidP="001F5296">
            <w:pPr>
              <w:pStyle w:val="Default"/>
              <w:rPr>
                <w:b/>
                <w:i/>
                <w:sz w:val="18"/>
                <w:szCs w:val="18"/>
              </w:rPr>
            </w:pPr>
            <w:r w:rsidRPr="00BA797F">
              <w:rPr>
                <w:b/>
                <w:i/>
                <w:sz w:val="18"/>
                <w:szCs w:val="18"/>
              </w:rPr>
              <w:t xml:space="preserve">171 </w:t>
            </w:r>
          </w:p>
        </w:tc>
        <w:tc>
          <w:tcPr>
            <w:tcW w:w="1787" w:type="dxa"/>
          </w:tcPr>
          <w:p w14:paraId="3C375B1D" w14:textId="77777777" w:rsidR="006B4A1F" w:rsidRPr="00BA797F" w:rsidRDefault="006B4A1F" w:rsidP="001F5296">
            <w:pPr>
              <w:pStyle w:val="Default"/>
              <w:rPr>
                <w:b/>
                <w:i/>
                <w:sz w:val="18"/>
                <w:szCs w:val="18"/>
              </w:rPr>
            </w:pPr>
            <w:r w:rsidRPr="00BA797F">
              <w:rPr>
                <w:b/>
                <w:i/>
                <w:sz w:val="18"/>
                <w:szCs w:val="18"/>
              </w:rPr>
              <w:t xml:space="preserve">99.42% </w:t>
            </w:r>
          </w:p>
        </w:tc>
      </w:tr>
      <w:tr w:rsidR="006B4A1F" w14:paraId="6CA1AB56" w14:textId="77777777" w:rsidTr="001F5296">
        <w:trPr>
          <w:trHeight w:val="134"/>
        </w:trPr>
        <w:tc>
          <w:tcPr>
            <w:tcW w:w="2713" w:type="dxa"/>
            <w:shd w:val="clear" w:color="auto" w:fill="D9D9D9" w:themeFill="background1" w:themeFillShade="D9"/>
          </w:tcPr>
          <w:p w14:paraId="1CAA5A43" w14:textId="77777777" w:rsidR="006B4A1F" w:rsidRDefault="006B4A1F" w:rsidP="001F5296">
            <w:pPr>
              <w:pStyle w:val="Default"/>
              <w:rPr>
                <w:sz w:val="22"/>
                <w:szCs w:val="22"/>
              </w:rPr>
            </w:pPr>
            <w:r>
              <w:rPr>
                <w:sz w:val="22"/>
                <w:szCs w:val="22"/>
              </w:rPr>
              <w:t xml:space="preserve">MORTALITY </w:t>
            </w:r>
          </w:p>
        </w:tc>
        <w:tc>
          <w:tcPr>
            <w:tcW w:w="3330" w:type="dxa"/>
            <w:shd w:val="clear" w:color="auto" w:fill="D9D9D9" w:themeFill="background1" w:themeFillShade="D9"/>
          </w:tcPr>
          <w:p w14:paraId="4E55713D" w14:textId="77777777" w:rsidR="006B4A1F" w:rsidRDefault="006B4A1F"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EE61424" w14:textId="77777777" w:rsidR="006B4A1F" w:rsidRDefault="006B4A1F" w:rsidP="001F5296">
            <w:pPr>
              <w:pStyle w:val="Default"/>
              <w:rPr>
                <w:sz w:val="18"/>
                <w:szCs w:val="18"/>
              </w:rPr>
            </w:pPr>
            <w:r>
              <w:rPr>
                <w:sz w:val="18"/>
                <w:szCs w:val="18"/>
              </w:rPr>
              <w:t xml:space="preserve">6456 </w:t>
            </w:r>
          </w:p>
        </w:tc>
        <w:tc>
          <w:tcPr>
            <w:tcW w:w="900" w:type="dxa"/>
            <w:shd w:val="clear" w:color="auto" w:fill="D9D9D9" w:themeFill="background1" w:themeFillShade="D9"/>
          </w:tcPr>
          <w:p w14:paraId="1B9F80E6" w14:textId="77777777" w:rsidR="006B4A1F" w:rsidRDefault="006B4A1F" w:rsidP="001F5296">
            <w:pPr>
              <w:pStyle w:val="Default"/>
              <w:rPr>
                <w:sz w:val="18"/>
                <w:szCs w:val="18"/>
              </w:rPr>
            </w:pPr>
            <w:r>
              <w:rPr>
                <w:sz w:val="18"/>
                <w:szCs w:val="18"/>
              </w:rPr>
              <w:t xml:space="preserve">6596 </w:t>
            </w:r>
          </w:p>
        </w:tc>
        <w:tc>
          <w:tcPr>
            <w:tcW w:w="1787" w:type="dxa"/>
            <w:shd w:val="clear" w:color="auto" w:fill="D9D9D9" w:themeFill="background1" w:themeFillShade="D9"/>
          </w:tcPr>
          <w:p w14:paraId="5120A689" w14:textId="77777777" w:rsidR="006B4A1F" w:rsidRDefault="006B4A1F" w:rsidP="001F5296">
            <w:pPr>
              <w:pStyle w:val="Default"/>
              <w:rPr>
                <w:sz w:val="18"/>
                <w:szCs w:val="18"/>
              </w:rPr>
            </w:pPr>
            <w:r>
              <w:rPr>
                <w:sz w:val="18"/>
                <w:szCs w:val="18"/>
              </w:rPr>
              <w:t xml:space="preserve">97.88% </w:t>
            </w:r>
          </w:p>
        </w:tc>
      </w:tr>
      <w:tr w:rsidR="006B4A1F" w:rsidRPr="00BA797F" w14:paraId="54CC7557" w14:textId="77777777" w:rsidTr="001F5296">
        <w:trPr>
          <w:trHeight w:val="134"/>
        </w:trPr>
        <w:tc>
          <w:tcPr>
            <w:tcW w:w="2713" w:type="dxa"/>
          </w:tcPr>
          <w:p w14:paraId="1136ECB8" w14:textId="77777777" w:rsidR="006B4A1F" w:rsidRPr="00BA797F" w:rsidRDefault="006B4A1F" w:rsidP="001F5296">
            <w:pPr>
              <w:pStyle w:val="Default"/>
              <w:rPr>
                <w:b/>
                <w:i/>
                <w:sz w:val="20"/>
                <w:szCs w:val="20"/>
              </w:rPr>
            </w:pPr>
            <w:r w:rsidRPr="00BA797F">
              <w:rPr>
                <w:b/>
                <w:i/>
                <w:sz w:val="20"/>
                <w:szCs w:val="20"/>
              </w:rPr>
              <w:t xml:space="preserve">MORTALITY </w:t>
            </w:r>
          </w:p>
        </w:tc>
        <w:tc>
          <w:tcPr>
            <w:tcW w:w="3330" w:type="dxa"/>
          </w:tcPr>
          <w:p w14:paraId="032406AB" w14:textId="77777777" w:rsidR="006B4A1F" w:rsidRPr="00BA797F" w:rsidRDefault="006B4A1F" w:rsidP="001F5296">
            <w:pPr>
              <w:pStyle w:val="Default"/>
              <w:rPr>
                <w:b/>
                <w:i/>
                <w:sz w:val="18"/>
                <w:szCs w:val="18"/>
              </w:rPr>
            </w:pPr>
            <w:r w:rsidRPr="00BA797F">
              <w:rPr>
                <w:b/>
                <w:i/>
                <w:sz w:val="18"/>
                <w:szCs w:val="18"/>
              </w:rPr>
              <w:t>Mortality (</w:t>
            </w:r>
            <w:proofErr w:type="spellStart"/>
            <w:r w:rsidRPr="00BA797F">
              <w:rPr>
                <w:b/>
                <w:i/>
                <w:sz w:val="18"/>
                <w:szCs w:val="18"/>
              </w:rPr>
              <w:t>Mortalty</w:t>
            </w:r>
            <w:proofErr w:type="spellEnd"/>
            <w:r w:rsidRPr="00BA797F">
              <w:rPr>
                <w:b/>
                <w:i/>
                <w:sz w:val="18"/>
                <w:szCs w:val="18"/>
              </w:rPr>
              <w:t xml:space="preserve">) </w:t>
            </w:r>
          </w:p>
        </w:tc>
        <w:tc>
          <w:tcPr>
            <w:tcW w:w="900" w:type="dxa"/>
          </w:tcPr>
          <w:p w14:paraId="18208DF6" w14:textId="77777777" w:rsidR="006B4A1F" w:rsidRPr="00BA797F" w:rsidRDefault="006B4A1F" w:rsidP="001F5296">
            <w:pPr>
              <w:pStyle w:val="Default"/>
              <w:rPr>
                <w:b/>
                <w:i/>
                <w:sz w:val="18"/>
                <w:szCs w:val="18"/>
              </w:rPr>
            </w:pPr>
            <w:r w:rsidRPr="00BA797F">
              <w:rPr>
                <w:b/>
                <w:i/>
                <w:sz w:val="18"/>
                <w:szCs w:val="18"/>
              </w:rPr>
              <w:t xml:space="preserve">2147 </w:t>
            </w:r>
          </w:p>
        </w:tc>
        <w:tc>
          <w:tcPr>
            <w:tcW w:w="900" w:type="dxa"/>
          </w:tcPr>
          <w:p w14:paraId="33F2E6EB" w14:textId="77777777" w:rsidR="006B4A1F" w:rsidRPr="00BA797F" w:rsidRDefault="006B4A1F" w:rsidP="001F5296">
            <w:pPr>
              <w:pStyle w:val="Default"/>
              <w:rPr>
                <w:b/>
                <w:i/>
                <w:sz w:val="18"/>
                <w:szCs w:val="18"/>
              </w:rPr>
            </w:pPr>
            <w:r w:rsidRPr="00BA797F">
              <w:rPr>
                <w:b/>
                <w:i/>
                <w:sz w:val="18"/>
                <w:szCs w:val="18"/>
              </w:rPr>
              <w:t xml:space="preserve">2159 </w:t>
            </w:r>
          </w:p>
        </w:tc>
        <w:tc>
          <w:tcPr>
            <w:tcW w:w="1787" w:type="dxa"/>
          </w:tcPr>
          <w:p w14:paraId="089199F8" w14:textId="77777777" w:rsidR="006B4A1F" w:rsidRPr="00BA797F" w:rsidRDefault="006B4A1F" w:rsidP="001F5296">
            <w:pPr>
              <w:pStyle w:val="Default"/>
              <w:rPr>
                <w:b/>
                <w:i/>
                <w:sz w:val="18"/>
                <w:szCs w:val="18"/>
              </w:rPr>
            </w:pPr>
            <w:r w:rsidRPr="00BA797F">
              <w:rPr>
                <w:b/>
                <w:i/>
                <w:sz w:val="18"/>
                <w:szCs w:val="18"/>
              </w:rPr>
              <w:t xml:space="preserve">99.44% </w:t>
            </w:r>
          </w:p>
        </w:tc>
      </w:tr>
      <w:tr w:rsidR="006B4A1F" w:rsidRPr="00BA797F" w14:paraId="38BA9E38" w14:textId="77777777" w:rsidTr="001F5296">
        <w:trPr>
          <w:trHeight w:val="134"/>
        </w:trPr>
        <w:tc>
          <w:tcPr>
            <w:tcW w:w="2713" w:type="dxa"/>
          </w:tcPr>
          <w:p w14:paraId="42BE77ED" w14:textId="77777777" w:rsidR="006B4A1F" w:rsidRPr="00BA797F" w:rsidRDefault="006B4A1F" w:rsidP="001F5296">
            <w:pPr>
              <w:pStyle w:val="Default"/>
              <w:rPr>
                <w:b/>
                <w:i/>
                <w:sz w:val="20"/>
                <w:szCs w:val="20"/>
              </w:rPr>
            </w:pPr>
            <w:r w:rsidRPr="00BA797F">
              <w:rPr>
                <w:b/>
                <w:i/>
                <w:sz w:val="20"/>
                <w:szCs w:val="20"/>
              </w:rPr>
              <w:t xml:space="preserve">MORTALITY </w:t>
            </w:r>
          </w:p>
        </w:tc>
        <w:tc>
          <w:tcPr>
            <w:tcW w:w="3330" w:type="dxa"/>
          </w:tcPr>
          <w:p w14:paraId="200B9977" w14:textId="77777777" w:rsidR="006B4A1F" w:rsidRPr="00BA797F" w:rsidRDefault="006B4A1F" w:rsidP="001F5296">
            <w:pPr>
              <w:pStyle w:val="Default"/>
              <w:rPr>
                <w:b/>
                <w:i/>
                <w:sz w:val="18"/>
                <w:szCs w:val="18"/>
              </w:rPr>
            </w:pPr>
            <w:r w:rsidRPr="00BA797F">
              <w:rPr>
                <w:b/>
                <w:i/>
                <w:sz w:val="18"/>
                <w:szCs w:val="18"/>
              </w:rPr>
              <w:t>Discharge Status (</w:t>
            </w:r>
            <w:proofErr w:type="spellStart"/>
            <w:r w:rsidRPr="00BA797F">
              <w:rPr>
                <w:b/>
                <w:i/>
                <w:sz w:val="18"/>
                <w:szCs w:val="18"/>
              </w:rPr>
              <w:t>MtDCStat</w:t>
            </w:r>
            <w:proofErr w:type="spellEnd"/>
            <w:r w:rsidRPr="00BA797F">
              <w:rPr>
                <w:b/>
                <w:i/>
                <w:sz w:val="18"/>
                <w:szCs w:val="18"/>
              </w:rPr>
              <w:t xml:space="preserve">) </w:t>
            </w:r>
          </w:p>
        </w:tc>
        <w:tc>
          <w:tcPr>
            <w:tcW w:w="900" w:type="dxa"/>
          </w:tcPr>
          <w:p w14:paraId="780B1FF3" w14:textId="77777777" w:rsidR="006B4A1F" w:rsidRPr="00BA797F" w:rsidRDefault="006B4A1F" w:rsidP="001F5296">
            <w:pPr>
              <w:pStyle w:val="Default"/>
              <w:rPr>
                <w:b/>
                <w:i/>
                <w:sz w:val="18"/>
                <w:szCs w:val="18"/>
              </w:rPr>
            </w:pPr>
            <w:r w:rsidRPr="00BA797F">
              <w:rPr>
                <w:b/>
                <w:i/>
                <w:sz w:val="18"/>
                <w:szCs w:val="18"/>
              </w:rPr>
              <w:t xml:space="preserve">2159 </w:t>
            </w:r>
          </w:p>
        </w:tc>
        <w:tc>
          <w:tcPr>
            <w:tcW w:w="900" w:type="dxa"/>
          </w:tcPr>
          <w:p w14:paraId="5DD5B68B" w14:textId="77777777" w:rsidR="006B4A1F" w:rsidRPr="00BA797F" w:rsidRDefault="006B4A1F" w:rsidP="001F5296">
            <w:pPr>
              <w:pStyle w:val="Default"/>
              <w:rPr>
                <w:b/>
                <w:i/>
                <w:sz w:val="18"/>
                <w:szCs w:val="18"/>
              </w:rPr>
            </w:pPr>
            <w:r w:rsidRPr="00BA797F">
              <w:rPr>
                <w:b/>
                <w:i/>
                <w:sz w:val="18"/>
                <w:szCs w:val="18"/>
              </w:rPr>
              <w:t xml:space="preserve">2159 </w:t>
            </w:r>
          </w:p>
        </w:tc>
        <w:tc>
          <w:tcPr>
            <w:tcW w:w="1787" w:type="dxa"/>
          </w:tcPr>
          <w:p w14:paraId="6AC8E9B4" w14:textId="77777777" w:rsidR="006B4A1F" w:rsidRPr="00BA797F" w:rsidRDefault="006B4A1F" w:rsidP="001F5296">
            <w:pPr>
              <w:pStyle w:val="Default"/>
              <w:rPr>
                <w:b/>
                <w:i/>
                <w:sz w:val="18"/>
                <w:szCs w:val="18"/>
              </w:rPr>
            </w:pPr>
            <w:r w:rsidRPr="00BA797F">
              <w:rPr>
                <w:b/>
                <w:i/>
                <w:sz w:val="18"/>
                <w:szCs w:val="18"/>
              </w:rPr>
              <w:t xml:space="preserve">100.0% </w:t>
            </w:r>
          </w:p>
        </w:tc>
      </w:tr>
      <w:tr w:rsidR="006B4A1F" w:rsidRPr="00BA797F" w14:paraId="0544CA22" w14:textId="77777777" w:rsidTr="001F5296">
        <w:trPr>
          <w:trHeight w:val="134"/>
        </w:trPr>
        <w:tc>
          <w:tcPr>
            <w:tcW w:w="2713" w:type="dxa"/>
          </w:tcPr>
          <w:p w14:paraId="6A549FAF" w14:textId="77777777" w:rsidR="006B4A1F" w:rsidRPr="00BA797F" w:rsidRDefault="006B4A1F" w:rsidP="001F5296">
            <w:pPr>
              <w:pStyle w:val="Default"/>
              <w:rPr>
                <w:b/>
                <w:i/>
                <w:sz w:val="20"/>
                <w:szCs w:val="20"/>
              </w:rPr>
            </w:pPr>
            <w:r w:rsidRPr="00BA797F">
              <w:rPr>
                <w:b/>
                <w:i/>
                <w:sz w:val="20"/>
                <w:szCs w:val="20"/>
              </w:rPr>
              <w:t xml:space="preserve">MORTALITY </w:t>
            </w:r>
          </w:p>
        </w:tc>
        <w:tc>
          <w:tcPr>
            <w:tcW w:w="3330" w:type="dxa"/>
          </w:tcPr>
          <w:p w14:paraId="4B7EF881" w14:textId="77777777" w:rsidR="006B4A1F" w:rsidRPr="00BA797F" w:rsidRDefault="006B4A1F" w:rsidP="001F5296">
            <w:pPr>
              <w:pStyle w:val="Default"/>
              <w:rPr>
                <w:b/>
                <w:i/>
                <w:sz w:val="18"/>
                <w:szCs w:val="18"/>
              </w:rPr>
            </w:pPr>
            <w:r w:rsidRPr="00BA797F">
              <w:rPr>
                <w:b/>
                <w:i/>
                <w:sz w:val="18"/>
                <w:szCs w:val="18"/>
              </w:rPr>
              <w:t xml:space="preserve">Status at 30 Day After Surgery (Mt30Stat) </w:t>
            </w:r>
          </w:p>
        </w:tc>
        <w:tc>
          <w:tcPr>
            <w:tcW w:w="900" w:type="dxa"/>
          </w:tcPr>
          <w:p w14:paraId="61105756" w14:textId="77777777" w:rsidR="006B4A1F" w:rsidRPr="00BA797F" w:rsidRDefault="006B4A1F" w:rsidP="001F5296">
            <w:pPr>
              <w:pStyle w:val="Default"/>
              <w:rPr>
                <w:b/>
                <w:i/>
                <w:sz w:val="18"/>
                <w:szCs w:val="18"/>
              </w:rPr>
            </w:pPr>
            <w:r w:rsidRPr="00BA797F">
              <w:rPr>
                <w:b/>
                <w:i/>
                <w:sz w:val="18"/>
                <w:szCs w:val="18"/>
              </w:rPr>
              <w:t xml:space="preserve">2035 </w:t>
            </w:r>
          </w:p>
        </w:tc>
        <w:tc>
          <w:tcPr>
            <w:tcW w:w="900" w:type="dxa"/>
          </w:tcPr>
          <w:p w14:paraId="4AF35C5A" w14:textId="77777777" w:rsidR="006B4A1F" w:rsidRPr="00BA797F" w:rsidRDefault="006B4A1F" w:rsidP="001F5296">
            <w:pPr>
              <w:pStyle w:val="Default"/>
              <w:rPr>
                <w:b/>
                <w:i/>
                <w:sz w:val="18"/>
                <w:szCs w:val="18"/>
              </w:rPr>
            </w:pPr>
            <w:r w:rsidRPr="00BA797F">
              <w:rPr>
                <w:b/>
                <w:i/>
                <w:sz w:val="18"/>
                <w:szCs w:val="18"/>
              </w:rPr>
              <w:t xml:space="preserve">2160 </w:t>
            </w:r>
          </w:p>
        </w:tc>
        <w:tc>
          <w:tcPr>
            <w:tcW w:w="1787" w:type="dxa"/>
          </w:tcPr>
          <w:p w14:paraId="752AC7ED" w14:textId="77777777" w:rsidR="006B4A1F" w:rsidRPr="00BA797F" w:rsidRDefault="006B4A1F" w:rsidP="001F5296">
            <w:pPr>
              <w:pStyle w:val="Default"/>
              <w:rPr>
                <w:b/>
                <w:i/>
                <w:sz w:val="18"/>
                <w:szCs w:val="18"/>
              </w:rPr>
            </w:pPr>
            <w:r w:rsidRPr="00BA797F">
              <w:rPr>
                <w:b/>
                <w:i/>
                <w:sz w:val="18"/>
                <w:szCs w:val="18"/>
              </w:rPr>
              <w:t xml:space="preserve">94.21% </w:t>
            </w:r>
          </w:p>
        </w:tc>
      </w:tr>
      <w:tr w:rsidR="006B4A1F" w:rsidRPr="00BA797F" w14:paraId="0B2F91ED" w14:textId="77777777" w:rsidTr="001F5296">
        <w:trPr>
          <w:trHeight w:val="134"/>
        </w:trPr>
        <w:tc>
          <w:tcPr>
            <w:tcW w:w="2713" w:type="dxa"/>
          </w:tcPr>
          <w:p w14:paraId="3B0B37B8" w14:textId="77777777" w:rsidR="006B4A1F" w:rsidRPr="00BA797F" w:rsidRDefault="006B4A1F" w:rsidP="001F5296">
            <w:pPr>
              <w:pStyle w:val="Default"/>
              <w:rPr>
                <w:b/>
                <w:i/>
                <w:sz w:val="20"/>
                <w:szCs w:val="20"/>
              </w:rPr>
            </w:pPr>
            <w:r w:rsidRPr="00BA797F">
              <w:rPr>
                <w:b/>
                <w:i/>
                <w:sz w:val="20"/>
                <w:szCs w:val="20"/>
              </w:rPr>
              <w:t xml:space="preserve">MORTALITY </w:t>
            </w:r>
          </w:p>
        </w:tc>
        <w:tc>
          <w:tcPr>
            <w:tcW w:w="3330" w:type="dxa"/>
          </w:tcPr>
          <w:p w14:paraId="38655E9E" w14:textId="77777777" w:rsidR="006B4A1F" w:rsidRPr="00BA797F" w:rsidRDefault="006B4A1F" w:rsidP="001F5296">
            <w:pPr>
              <w:pStyle w:val="Default"/>
              <w:rPr>
                <w:b/>
                <w:i/>
                <w:sz w:val="18"/>
                <w:szCs w:val="18"/>
              </w:rPr>
            </w:pPr>
            <w:r w:rsidRPr="00BA797F">
              <w:rPr>
                <w:b/>
                <w:i/>
                <w:sz w:val="18"/>
                <w:szCs w:val="18"/>
              </w:rPr>
              <w:t>Operative Death (</w:t>
            </w:r>
            <w:proofErr w:type="spellStart"/>
            <w:r w:rsidRPr="00BA797F">
              <w:rPr>
                <w:b/>
                <w:i/>
                <w:sz w:val="18"/>
                <w:szCs w:val="18"/>
              </w:rPr>
              <w:t>MtOpD</w:t>
            </w:r>
            <w:proofErr w:type="spellEnd"/>
            <w:r w:rsidRPr="00BA797F">
              <w:rPr>
                <w:b/>
                <w:i/>
                <w:sz w:val="18"/>
                <w:szCs w:val="18"/>
              </w:rPr>
              <w:t xml:space="preserve">) </w:t>
            </w:r>
          </w:p>
        </w:tc>
        <w:tc>
          <w:tcPr>
            <w:tcW w:w="900" w:type="dxa"/>
          </w:tcPr>
          <w:p w14:paraId="23EBA5E6" w14:textId="77777777" w:rsidR="006B4A1F" w:rsidRPr="00BA797F" w:rsidRDefault="006B4A1F" w:rsidP="001F5296">
            <w:pPr>
              <w:pStyle w:val="Default"/>
              <w:rPr>
                <w:b/>
                <w:i/>
                <w:sz w:val="18"/>
                <w:szCs w:val="18"/>
              </w:rPr>
            </w:pPr>
            <w:r w:rsidRPr="00BA797F">
              <w:rPr>
                <w:b/>
                <w:i/>
                <w:sz w:val="18"/>
                <w:szCs w:val="18"/>
              </w:rPr>
              <w:t xml:space="preserve">115 </w:t>
            </w:r>
          </w:p>
        </w:tc>
        <w:tc>
          <w:tcPr>
            <w:tcW w:w="900" w:type="dxa"/>
          </w:tcPr>
          <w:p w14:paraId="22481B82" w14:textId="77777777" w:rsidR="006B4A1F" w:rsidRPr="00BA797F" w:rsidRDefault="006B4A1F" w:rsidP="001F5296">
            <w:pPr>
              <w:pStyle w:val="Default"/>
              <w:rPr>
                <w:b/>
                <w:i/>
                <w:sz w:val="18"/>
                <w:szCs w:val="18"/>
              </w:rPr>
            </w:pPr>
            <w:r w:rsidRPr="00BA797F">
              <w:rPr>
                <w:b/>
                <w:i/>
                <w:sz w:val="18"/>
                <w:szCs w:val="18"/>
              </w:rPr>
              <w:t xml:space="preserve">118 </w:t>
            </w:r>
          </w:p>
        </w:tc>
        <w:tc>
          <w:tcPr>
            <w:tcW w:w="1787" w:type="dxa"/>
          </w:tcPr>
          <w:p w14:paraId="4354117C" w14:textId="77777777" w:rsidR="006B4A1F" w:rsidRPr="00BA797F" w:rsidRDefault="006B4A1F" w:rsidP="001F5296">
            <w:pPr>
              <w:pStyle w:val="Default"/>
              <w:rPr>
                <w:b/>
                <w:i/>
                <w:sz w:val="18"/>
                <w:szCs w:val="18"/>
              </w:rPr>
            </w:pPr>
            <w:r w:rsidRPr="00BA797F">
              <w:rPr>
                <w:b/>
                <w:i/>
                <w:sz w:val="18"/>
                <w:szCs w:val="18"/>
              </w:rPr>
              <w:t xml:space="preserve">97.46% </w:t>
            </w:r>
          </w:p>
        </w:tc>
      </w:tr>
      <w:tr w:rsidR="006B4A1F" w14:paraId="777074EC" w14:textId="77777777" w:rsidTr="001F5296">
        <w:trPr>
          <w:trHeight w:val="134"/>
        </w:trPr>
        <w:tc>
          <w:tcPr>
            <w:tcW w:w="2713" w:type="dxa"/>
            <w:shd w:val="clear" w:color="auto" w:fill="D9D9D9" w:themeFill="background1" w:themeFillShade="D9"/>
          </w:tcPr>
          <w:p w14:paraId="5F792202" w14:textId="77777777" w:rsidR="006B4A1F" w:rsidRDefault="006B4A1F" w:rsidP="001F5296">
            <w:pPr>
              <w:pStyle w:val="Default"/>
              <w:rPr>
                <w:sz w:val="20"/>
                <w:szCs w:val="20"/>
              </w:rPr>
            </w:pPr>
          </w:p>
        </w:tc>
        <w:tc>
          <w:tcPr>
            <w:tcW w:w="3330" w:type="dxa"/>
            <w:shd w:val="clear" w:color="auto" w:fill="D9D9D9" w:themeFill="background1" w:themeFillShade="D9"/>
          </w:tcPr>
          <w:p w14:paraId="451A9CF7" w14:textId="77777777" w:rsidR="006B4A1F" w:rsidRPr="00E66547" w:rsidRDefault="006B4A1F" w:rsidP="001F5296">
            <w:pPr>
              <w:pStyle w:val="Default"/>
              <w:rPr>
                <w:b/>
                <w:sz w:val="20"/>
                <w:szCs w:val="20"/>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 xml:space="preserve">FIELDS </w:t>
            </w:r>
          </w:p>
        </w:tc>
        <w:tc>
          <w:tcPr>
            <w:tcW w:w="900" w:type="dxa"/>
            <w:shd w:val="clear" w:color="auto" w:fill="D9D9D9" w:themeFill="background1" w:themeFillShade="D9"/>
          </w:tcPr>
          <w:p w14:paraId="29047B56" w14:textId="77777777" w:rsidR="006B4A1F" w:rsidRDefault="006B4A1F" w:rsidP="001F5296">
            <w:pPr>
              <w:pStyle w:val="Default"/>
              <w:rPr>
                <w:sz w:val="20"/>
                <w:szCs w:val="20"/>
              </w:rPr>
            </w:pPr>
            <w:r>
              <w:rPr>
                <w:b/>
                <w:bCs/>
                <w:sz w:val="20"/>
                <w:szCs w:val="20"/>
              </w:rPr>
              <w:t xml:space="preserve">121,662 </w:t>
            </w:r>
          </w:p>
        </w:tc>
        <w:tc>
          <w:tcPr>
            <w:tcW w:w="900" w:type="dxa"/>
            <w:shd w:val="clear" w:color="auto" w:fill="D9D9D9" w:themeFill="background1" w:themeFillShade="D9"/>
          </w:tcPr>
          <w:p w14:paraId="2BFC5049" w14:textId="77777777" w:rsidR="006B4A1F" w:rsidRDefault="006B4A1F" w:rsidP="001F5296">
            <w:pPr>
              <w:pStyle w:val="Default"/>
              <w:rPr>
                <w:sz w:val="20"/>
                <w:szCs w:val="20"/>
              </w:rPr>
            </w:pPr>
            <w:r>
              <w:rPr>
                <w:b/>
                <w:bCs/>
                <w:sz w:val="20"/>
                <w:szCs w:val="20"/>
              </w:rPr>
              <w:t xml:space="preserve">127,087 </w:t>
            </w:r>
          </w:p>
        </w:tc>
        <w:tc>
          <w:tcPr>
            <w:tcW w:w="1787" w:type="dxa"/>
            <w:shd w:val="clear" w:color="auto" w:fill="D9D9D9" w:themeFill="background1" w:themeFillShade="D9"/>
          </w:tcPr>
          <w:p w14:paraId="09A0C349" w14:textId="77777777" w:rsidR="006B4A1F" w:rsidRDefault="006B4A1F" w:rsidP="001F5296">
            <w:pPr>
              <w:pStyle w:val="Default"/>
              <w:rPr>
                <w:sz w:val="20"/>
                <w:szCs w:val="20"/>
              </w:rPr>
            </w:pPr>
            <w:r>
              <w:rPr>
                <w:b/>
                <w:bCs/>
                <w:sz w:val="20"/>
                <w:szCs w:val="20"/>
              </w:rPr>
              <w:t xml:space="preserve">95.73% </w:t>
            </w:r>
          </w:p>
        </w:tc>
      </w:tr>
    </w:tbl>
    <w:p w14:paraId="304284C9" w14:textId="77777777" w:rsidR="006B4A1F" w:rsidRDefault="006B4A1F" w:rsidP="006B4A1F">
      <w:pPr>
        <w:autoSpaceDE w:val="0"/>
        <w:autoSpaceDN w:val="0"/>
        <w:adjustRightInd w:val="0"/>
        <w:spacing w:after="0" w:line="240" w:lineRule="auto"/>
        <w:rPr>
          <w:rFonts w:cstheme="minorHAnsi"/>
          <w:bCs/>
        </w:rPr>
      </w:pPr>
    </w:p>
    <w:p w14:paraId="48C1C0CD" w14:textId="77777777" w:rsidR="006B4A1F" w:rsidRDefault="006B4A1F" w:rsidP="00092566">
      <w:pPr>
        <w:autoSpaceDE w:val="0"/>
        <w:autoSpaceDN w:val="0"/>
        <w:adjustRightInd w:val="0"/>
        <w:spacing w:after="0" w:line="240" w:lineRule="auto"/>
        <w:rPr>
          <w:rFonts w:cstheme="minorHAnsi"/>
          <w:bCs/>
        </w:rPr>
      </w:pPr>
    </w:p>
    <w:p w14:paraId="6915D02D" w14:textId="77777777" w:rsidR="008B5937" w:rsidRPr="00E227CD" w:rsidRDefault="008B5937" w:rsidP="008B5937">
      <w:pPr>
        <w:spacing w:after="0" w:line="240" w:lineRule="auto"/>
        <w:rPr>
          <w:rFonts w:eastAsia="Calibri" w:cs="Calibri"/>
          <w:b/>
          <w:u w:val="single"/>
        </w:rPr>
      </w:pPr>
      <w:r w:rsidRPr="00E227CD">
        <w:rPr>
          <w:rFonts w:eastAsia="Calibri" w:cs="Calibri"/>
          <w:b/>
          <w:u w:val="single"/>
        </w:rPr>
        <w:t xml:space="preserve">Empirical Validity </w:t>
      </w:r>
    </w:p>
    <w:p w14:paraId="04E02CFC" w14:textId="77777777" w:rsidR="008B5937" w:rsidRPr="00E227CD" w:rsidRDefault="008B5937" w:rsidP="008B5937">
      <w:pPr>
        <w:spacing w:after="0" w:line="240" w:lineRule="auto"/>
        <w:rPr>
          <w:rFonts w:eastAsia="Calibri" w:cs="Calibri"/>
        </w:rPr>
      </w:pPr>
      <w:bookmarkStart w:id="13" w:name="table.-change-in-performance-categories-"/>
      <w:r w:rsidRPr="00E227CD">
        <w:rPr>
          <w:rFonts w:eastAsia="Calibri" w:cs="Calibri"/>
        </w:rPr>
        <w:lastRenderedPageBreak/>
        <w:t>The analysis was restricted to a sample of 828 STS participants who participated and received the measure in both time periods of July 2008 - June 2011 and July 2011 - June 2014. We first divided the participants into three equal-size groups (</w:t>
      </w:r>
      <w:proofErr w:type="spellStart"/>
      <w:r w:rsidRPr="00E227CD">
        <w:rPr>
          <w:rFonts w:eastAsia="Calibri" w:cs="Calibri"/>
        </w:rPr>
        <w:t>tertiles</w:t>
      </w:r>
      <w:proofErr w:type="spellEnd"/>
      <w:r w:rsidRPr="00E227CD">
        <w:rPr>
          <w:rFonts w:eastAsia="Calibri" w:cs="Calibri"/>
        </w:rPr>
        <w:t xml:space="preserve">) according to their earlier period performance as measured by estimated OR, and calculated the risk adjusted event rate in the later period for each of the groups. The results were 8.6%, 11.1%, 9.4% in three </w:t>
      </w:r>
      <w:proofErr w:type="spellStart"/>
      <w:r w:rsidRPr="00E227CD">
        <w:rPr>
          <w:rFonts w:eastAsia="Calibri" w:cs="Calibri"/>
        </w:rPr>
        <w:t>tertiles</w:t>
      </w:r>
      <w:proofErr w:type="spellEnd"/>
      <w:r w:rsidRPr="00E227CD">
        <w:rPr>
          <w:rFonts w:eastAsia="Calibri" w:cs="Calibri"/>
        </w:rPr>
        <w:t xml:space="preserve"> respectively, from lowest event rate to the highest event rate </w:t>
      </w:r>
      <w:proofErr w:type="spellStart"/>
      <w:r w:rsidRPr="00E227CD">
        <w:rPr>
          <w:rFonts w:eastAsia="Calibri" w:cs="Calibri"/>
        </w:rPr>
        <w:t>tertile</w:t>
      </w:r>
      <w:proofErr w:type="spellEnd"/>
      <w:r w:rsidRPr="00E227CD">
        <w:rPr>
          <w:rFonts w:eastAsia="Calibri" w:cs="Calibri"/>
        </w:rPr>
        <w:t>.</w:t>
      </w:r>
    </w:p>
    <w:p w14:paraId="272A82D6" w14:textId="77777777" w:rsidR="008B5937" w:rsidRPr="00E227CD" w:rsidRDefault="008B5937" w:rsidP="008B5937">
      <w:pPr>
        <w:spacing w:after="0" w:line="240" w:lineRule="auto"/>
        <w:rPr>
          <w:rFonts w:eastAsia="Calibri" w:cs="Calibri"/>
        </w:rPr>
      </w:pPr>
    </w:p>
    <w:p w14:paraId="24EA0391" w14:textId="4209EED1" w:rsidR="008B5937" w:rsidRPr="00E227CD" w:rsidRDefault="008B5937" w:rsidP="008B5937">
      <w:pPr>
        <w:spacing w:after="0" w:line="240" w:lineRule="auto"/>
        <w:rPr>
          <w:rFonts w:eastAsia="Calibri" w:cs="Calibri"/>
          <w:b/>
          <w:bCs/>
        </w:rPr>
      </w:pPr>
      <w:r w:rsidRPr="00E227CD">
        <w:rPr>
          <w:rFonts w:eastAsia="Calibri" w:cs="Calibri"/>
          <w:b/>
          <w:bCs/>
        </w:rPr>
        <w:t xml:space="preserve">Risk adjusted rates in later period by </w:t>
      </w:r>
      <w:proofErr w:type="spellStart"/>
      <w:r w:rsidRPr="00E227CD">
        <w:rPr>
          <w:rFonts w:eastAsia="Calibri" w:cs="Calibri"/>
          <w:b/>
          <w:bCs/>
        </w:rPr>
        <w:t>tertiles</w:t>
      </w:r>
      <w:proofErr w:type="spellEnd"/>
      <w:r w:rsidRPr="00E227CD">
        <w:rPr>
          <w:rFonts w:eastAsia="Calibri" w:cs="Calibri"/>
          <w:b/>
          <w:bCs/>
        </w:rPr>
        <w:t xml:space="preserve"> of estimated OR in the earlier period; lowest </w:t>
      </w:r>
      <w:proofErr w:type="spellStart"/>
      <w:r w:rsidRPr="00E227CD">
        <w:rPr>
          <w:rFonts w:eastAsia="Calibri" w:cs="Calibri"/>
          <w:b/>
          <w:bCs/>
        </w:rPr>
        <w:t>tertile</w:t>
      </w:r>
      <w:proofErr w:type="spellEnd"/>
      <w:r w:rsidRPr="00E227CD">
        <w:rPr>
          <w:rFonts w:eastAsia="Calibri" w:cs="Calibri"/>
          <w:b/>
          <w:bCs/>
        </w:rPr>
        <w:t xml:space="preserve"> = lowest OR from the earlier period. </w:t>
      </w:r>
      <w:r w:rsidRPr="00734678">
        <w:rPr>
          <w:rFonts w:eastAsia="Calibri" w:cs="Calibri"/>
          <w:b/>
          <w:noProof/>
        </w:rPr>
        <w:drawing>
          <wp:inline distT="0" distB="0" distL="0" distR="0" wp14:anchorId="51DFCF8A" wp14:editId="561A17A5">
            <wp:extent cx="457200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14:paraId="40979184" w14:textId="77777777" w:rsidR="008B5937" w:rsidRPr="00E227CD" w:rsidRDefault="008B5937" w:rsidP="008B5937">
      <w:pPr>
        <w:spacing w:after="0" w:line="240" w:lineRule="auto"/>
        <w:rPr>
          <w:rFonts w:eastAsia="Calibri" w:cs="Calibri"/>
        </w:rPr>
      </w:pPr>
    </w:p>
    <w:bookmarkEnd w:id="13"/>
    <w:p w14:paraId="11B64581" w14:textId="77777777" w:rsidR="008B5937" w:rsidRPr="00E227CD" w:rsidRDefault="008B5937" w:rsidP="008B5937">
      <w:pPr>
        <w:spacing w:after="0" w:line="240" w:lineRule="auto"/>
        <w:rPr>
          <w:rFonts w:eastAsia="Calibri" w:cs="Calibri"/>
        </w:rPr>
      </w:pPr>
      <w:r w:rsidRPr="00E227CD">
        <w:rPr>
          <w:rFonts w:eastAsia="Calibri" w:cs="Calibri"/>
          <w:b/>
          <w:u w:val="single"/>
        </w:rPr>
        <w:t>Face Validity</w:t>
      </w:r>
      <w:r w:rsidRPr="00E227CD">
        <w:rPr>
          <w:rFonts w:eastAsia="Calibri" w:cs="Calibri"/>
          <w:u w:val="single"/>
        </w:rPr>
        <w:cr/>
      </w:r>
      <w:r w:rsidRPr="00E227CD">
        <w:rPr>
          <w:rFonts w:eastAsia="Calibri" w:cs="Calibri"/>
        </w:rPr>
        <w:t xml:space="preserve"> STS participants deemed high performers by this measure have (on average) lower risk adjusted rates of operative mortality. Thus, differences in performance were clinically meaningful as well as statistically significant. This is illustrated in the figure below using data from July 2011 to June 2014. Compared to participants who were ranked in the highest mortality rate </w:t>
      </w:r>
      <w:proofErr w:type="spellStart"/>
      <w:r w:rsidRPr="00E227CD">
        <w:rPr>
          <w:rFonts w:eastAsia="Calibri" w:cs="Calibri"/>
        </w:rPr>
        <w:t>tertile</w:t>
      </w:r>
      <w:proofErr w:type="spellEnd"/>
      <w:r w:rsidRPr="00E227CD">
        <w:rPr>
          <w:rFonts w:eastAsia="Calibri" w:cs="Calibri"/>
        </w:rPr>
        <w:t xml:space="preserve">, those in the lowest </w:t>
      </w:r>
      <w:proofErr w:type="spellStart"/>
      <w:r w:rsidRPr="00E227CD">
        <w:rPr>
          <w:rFonts w:eastAsia="Calibri" w:cs="Calibri"/>
        </w:rPr>
        <w:t>tertile</w:t>
      </w:r>
      <w:proofErr w:type="spellEnd"/>
      <w:r w:rsidRPr="00E227CD">
        <w:rPr>
          <w:rFonts w:eastAsia="Calibri" w:cs="Calibri"/>
        </w:rPr>
        <w:t xml:space="preserve"> had lower risk adjusted operative mortality (2.3% vs. 20.6%)</w:t>
      </w:r>
      <w:proofErr w:type="gramStart"/>
      <w:r w:rsidRPr="00E227CD">
        <w:rPr>
          <w:rFonts w:eastAsia="Calibri" w:cs="Calibri"/>
        </w:rPr>
        <w:t>.</w:t>
      </w:r>
      <w:proofErr w:type="gramEnd"/>
    </w:p>
    <w:p w14:paraId="18952375" w14:textId="0B63FBFD" w:rsidR="008B5937" w:rsidRPr="00E227CD" w:rsidRDefault="008B5937" w:rsidP="008B5937">
      <w:pPr>
        <w:spacing w:after="0" w:line="240" w:lineRule="auto"/>
        <w:rPr>
          <w:rFonts w:eastAsia="Calibri" w:cs="Calibri"/>
        </w:rPr>
      </w:pPr>
      <w:r w:rsidRPr="00734678">
        <w:rPr>
          <w:rFonts w:eastAsia="Calibri" w:cs="Calibri"/>
          <w:noProof/>
        </w:rPr>
        <w:lastRenderedPageBreak/>
        <w:drawing>
          <wp:inline distT="0" distB="0" distL="0" distR="0" wp14:anchorId="1229CFCE" wp14:editId="1C1276CB">
            <wp:extent cx="4336415" cy="4336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6415" cy="4336415"/>
                    </a:xfrm>
                    <a:prstGeom prst="rect">
                      <a:avLst/>
                    </a:prstGeom>
                    <a:noFill/>
                    <a:ln>
                      <a:noFill/>
                    </a:ln>
                  </pic:spPr>
                </pic:pic>
              </a:graphicData>
            </a:graphic>
          </wp:inline>
        </w:drawing>
      </w:r>
    </w:p>
    <w:p w14:paraId="2C7DFED2" w14:textId="77777777" w:rsidR="008B5937" w:rsidRPr="00E227CD" w:rsidRDefault="008B5937" w:rsidP="008B5937">
      <w:pPr>
        <w:spacing w:after="0" w:line="240" w:lineRule="auto"/>
        <w:rPr>
          <w:rFonts w:eastAsia="Calibri" w:cs="Calibri"/>
          <w:bCs/>
        </w:rPr>
      </w:pPr>
      <w:r w:rsidRPr="00E227CD">
        <w:rPr>
          <w:rFonts w:eastAsia="Calibri" w:cs="Calibri"/>
        </w:rPr>
        <w:t xml:space="preserve">Lowest adjusted rate </w:t>
      </w:r>
      <w:proofErr w:type="spellStart"/>
      <w:r w:rsidRPr="00E227CD">
        <w:rPr>
          <w:rFonts w:eastAsia="Calibri" w:cs="Calibri"/>
        </w:rPr>
        <w:t>tertile</w:t>
      </w:r>
      <w:proofErr w:type="spellEnd"/>
      <w:r w:rsidRPr="00E227CD">
        <w:rPr>
          <w:rFonts w:eastAsia="Calibri" w:cs="Calibri"/>
        </w:rPr>
        <w:t xml:space="preserve"> = participants with the lowest risk adjusted rates (bottom 1/3); highest adjusted rate </w:t>
      </w:r>
      <w:proofErr w:type="spellStart"/>
      <w:r w:rsidRPr="00E227CD">
        <w:rPr>
          <w:rFonts w:eastAsia="Calibri" w:cs="Calibri"/>
        </w:rPr>
        <w:t>tertile</w:t>
      </w:r>
      <w:proofErr w:type="spellEnd"/>
      <w:r w:rsidRPr="00E227CD">
        <w:rPr>
          <w:rFonts w:eastAsia="Calibri" w:cs="Calibri"/>
        </w:rPr>
        <w:t xml:space="preserve"> = participants with the highest risk adjusted rates (top 1/3);</w:t>
      </w:r>
      <w:r w:rsidRPr="00E227CD">
        <w:rPr>
          <w:rFonts w:eastAsia="Calibri" w:cs="Calibri"/>
          <w:bCs/>
        </w:rPr>
        <w:br/>
      </w:r>
    </w:p>
    <w:p w14:paraId="0CABCFDE" w14:textId="00BB99EF" w:rsidR="007422FD" w:rsidRPr="00092566" w:rsidRDefault="007422FD" w:rsidP="00092566">
      <w:pPr>
        <w:autoSpaceDE w:val="0"/>
        <w:autoSpaceDN w:val="0"/>
        <w:adjustRightInd w:val="0"/>
        <w:spacing w:after="0" w:line="240" w:lineRule="auto"/>
        <w:rPr>
          <w:rFonts w:cstheme="minorHAnsi"/>
          <w:bCs/>
        </w:rPr>
      </w:pPr>
    </w:p>
    <w:p w14:paraId="696DF232" w14:textId="77777777" w:rsidR="008B5937"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ACDEBE1" w14:textId="77777777" w:rsidR="008B5937" w:rsidRDefault="008B5937" w:rsidP="00DB3627">
      <w:pPr>
        <w:autoSpaceDE w:val="0"/>
        <w:autoSpaceDN w:val="0"/>
        <w:adjustRightInd w:val="0"/>
        <w:spacing w:after="0" w:line="240" w:lineRule="auto"/>
        <w:rPr>
          <w:rFonts w:cstheme="minorHAnsi"/>
          <w:bCs/>
        </w:rPr>
      </w:pPr>
    </w:p>
    <w:p w14:paraId="48DF2268" w14:textId="77777777" w:rsidR="008B5937" w:rsidRPr="00734678" w:rsidRDefault="008B5937" w:rsidP="008B5937">
      <w:pPr>
        <w:autoSpaceDE w:val="0"/>
        <w:autoSpaceDN w:val="0"/>
        <w:adjustRightInd w:val="0"/>
        <w:spacing w:after="0" w:line="240" w:lineRule="auto"/>
        <w:rPr>
          <w:rFonts w:cs="Calibri"/>
          <w:bCs/>
        </w:rPr>
      </w:pPr>
      <w:r w:rsidRPr="00734678">
        <w:rPr>
          <w:rFonts w:cs="Calibri"/>
          <w:bCs/>
        </w:rPr>
        <w:t>The test results show that the measure assesses performance as designed, and that the past measure can be used to predict future performance. Together with face value, they support the validity of the measure.</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9B3E555"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8B5937">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36AC0AAD"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122574F" w14:textId="1D7C179E" w:rsidR="008B5937" w:rsidRPr="009D3882" w:rsidRDefault="008B5937" w:rsidP="00DB3627">
      <w:pPr>
        <w:autoSpaceDE w:val="0"/>
        <w:autoSpaceDN w:val="0"/>
        <w:adjustRightInd w:val="0"/>
        <w:spacing w:after="0" w:line="240" w:lineRule="auto"/>
        <w:rPr>
          <w:rFonts w:cstheme="minorHAnsi"/>
          <w:bCs/>
          <w:sz w:val="12"/>
        </w:rPr>
      </w:pPr>
      <w:r w:rsidRPr="00C00790">
        <w:rPr>
          <w:rFonts w:eastAsia="Calibri" w:cs="Calibri"/>
        </w:rPr>
        <w:t>N/A</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CA2B86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A25024">
        <w:rPr>
          <w:rFonts w:cstheme="minorHAnsi"/>
          <w:bCs/>
          <w:i/>
        </w:rPr>
        <w:lastRenderedPageBreak/>
        <w:t>impact on performance measure scores</w:t>
      </w:r>
      <w:r w:rsidR="000B2DF7" w:rsidRPr="00A25024">
        <w:rPr>
          <w:rFonts w:cstheme="minorHAnsi"/>
          <w:bCs/>
        </w:rPr>
        <w:t>)</w:t>
      </w:r>
      <w:r w:rsidR="00833325" w:rsidRPr="00A25024">
        <w:rPr>
          <w:rFonts w:cstheme="minorHAnsi"/>
          <w:bCs/>
        </w:rPr>
        <w:br/>
      </w:r>
      <w:r w:rsidR="008B5937" w:rsidRPr="00C00790">
        <w:rPr>
          <w:rFonts w:eastAsia="Calibri" w:cs="Calibri"/>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498A237F"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8B5937" w:rsidRPr="00C00790">
        <w:rPr>
          <w:rFonts w:eastAsia="Calibri" w:cs="Calibri"/>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0730BA94" w:rsidR="00033038" w:rsidRPr="005232D6" w:rsidRDefault="002B3E6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8B5937">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2980D7FA" w:rsidR="00743E46" w:rsidRPr="005232D6" w:rsidRDefault="002B3E6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8B593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Fonts w:ascii="Calibri" w:hAnsi="Calibri"/>
            <w:b/>
            <w:color w:val="0070C0"/>
            <w:u w:val="single"/>
          </w:rPr>
          <w:id w:val="309760327"/>
          <w:text/>
        </w:sdtPr>
        <w:sdtEndPr/>
        <w:sdtContent>
          <w:r w:rsidR="008B5937" w:rsidRPr="008B5937">
            <w:rPr>
              <w:rFonts w:ascii="Calibri" w:hAnsi="Calibri"/>
              <w:b/>
              <w:color w:val="0070C0"/>
              <w:u w:val="single"/>
            </w:rPr>
            <w:t>40</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2B3E6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2B3E6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183E5433" w14:textId="01E2D046" w:rsidR="008B5937" w:rsidRDefault="000B7D57" w:rsidP="002B3E6D">
      <w:pPr>
        <w:autoSpaceDE w:val="0"/>
        <w:autoSpaceDN w:val="0"/>
        <w:adjustRightInd w:val="0"/>
        <w:spacing w:after="0" w:line="240" w:lineRule="auto"/>
        <w:rPr>
          <w:rFonts w:ascii="Calibri" w:eastAsia="MS Mincho" w:hAnsi="Calibri" w:cs="Calibri"/>
          <w:b/>
          <w:bCs/>
        </w:rPr>
      </w:pPr>
      <w:r w:rsidRPr="002B3E6D">
        <w:rPr>
          <w:rFonts w:cstheme="minorHAnsi"/>
          <w:b/>
          <w:bCs/>
        </w:rPr>
        <w:t>2b</w:t>
      </w:r>
      <w:r w:rsidR="009C7513" w:rsidRPr="002B3E6D">
        <w:rPr>
          <w:rFonts w:cstheme="minorHAnsi"/>
          <w:b/>
          <w:bCs/>
        </w:rPr>
        <w:t>3</w:t>
      </w:r>
      <w:r w:rsidRPr="002B3E6D">
        <w:rPr>
          <w:rFonts w:cstheme="minorHAnsi"/>
          <w:b/>
          <w:bCs/>
        </w:rPr>
        <w:t xml:space="preserve">.1.1 </w:t>
      </w:r>
      <w:r w:rsidR="00F34FAB" w:rsidRPr="002B3E6D">
        <w:rPr>
          <w:rFonts w:ascii="Calibri" w:eastAsia="MS Mincho" w:hAnsi="Calibri" w:cs="Calibri"/>
          <w:b/>
          <w:bCs/>
        </w:rPr>
        <w:t>If using a statistical risk model, provide detailed risk model specifications, including the risk model method, risk factors, coefficients, equations, codes with descriptors, and definitions.</w:t>
      </w:r>
      <w:r w:rsidR="00F34FAB" w:rsidRPr="00450C58">
        <w:rPr>
          <w:rFonts w:ascii="Calibri" w:eastAsia="MS Mincho" w:hAnsi="Calibri" w:cs="Calibri"/>
          <w:b/>
          <w:bCs/>
        </w:rPr>
        <w:t xml:space="preserve"> </w:t>
      </w:r>
    </w:p>
    <w:p w14:paraId="755CACAC" w14:textId="77777777" w:rsidR="002B3E6D" w:rsidRDefault="002B3E6D" w:rsidP="002B3E6D">
      <w:pPr>
        <w:autoSpaceDE w:val="0"/>
        <w:autoSpaceDN w:val="0"/>
        <w:adjustRightInd w:val="0"/>
        <w:spacing w:after="0" w:line="240" w:lineRule="auto"/>
        <w:rPr>
          <w:rFonts w:ascii="Calibri" w:eastAsia="MS Mincho" w:hAnsi="Calibri" w:cs="Calibri"/>
          <w:b/>
          <w:bCs/>
        </w:rPr>
      </w:pPr>
    </w:p>
    <w:p w14:paraId="7FE301A0" w14:textId="77777777" w:rsidR="002B3E6D" w:rsidRDefault="002B3E6D" w:rsidP="002B3E6D">
      <w:pPr>
        <w:autoSpaceDE w:val="0"/>
        <w:autoSpaceDN w:val="0"/>
        <w:adjustRightInd w:val="0"/>
        <w:spacing w:after="0" w:line="240" w:lineRule="auto"/>
        <w:rPr>
          <w:rFonts w:cstheme="minorHAnsi"/>
          <w:bCs/>
        </w:rPr>
      </w:pPr>
      <w:r>
        <w:rPr>
          <w:rFonts w:cstheme="minorHAnsi"/>
          <w:bCs/>
        </w:rPr>
        <w:t xml:space="preserve">This information is provided in </w:t>
      </w:r>
      <w:r w:rsidRPr="00105F11">
        <w:rPr>
          <w:rFonts w:cstheme="minorHAnsi"/>
          <w:b/>
          <w:bCs/>
        </w:rPr>
        <w:t xml:space="preserve">2b3.3a </w:t>
      </w:r>
      <w:r w:rsidRPr="00105F11">
        <w:rPr>
          <w:rFonts w:cstheme="minorHAnsi"/>
          <w:bCs/>
        </w:rPr>
        <w:t>and</w:t>
      </w:r>
      <w:r w:rsidRPr="00105F11">
        <w:rPr>
          <w:rFonts w:cstheme="minorHAnsi"/>
          <w:b/>
          <w:bCs/>
        </w:rPr>
        <w:t xml:space="preserve"> 2b3.4a</w:t>
      </w:r>
      <w:r>
        <w:rPr>
          <w:rFonts w:cstheme="minorHAnsi"/>
          <w:bCs/>
        </w:rPr>
        <w:t xml:space="preserve"> below, as well as:</w:t>
      </w:r>
      <w:bookmarkStart w:id="15" w:name="_GoBack"/>
      <w:bookmarkEnd w:id="15"/>
    </w:p>
    <w:p w14:paraId="42C244AC" w14:textId="77777777" w:rsidR="002B3E6D" w:rsidRDefault="002B3E6D" w:rsidP="002B3E6D">
      <w:pPr>
        <w:autoSpaceDE w:val="0"/>
        <w:autoSpaceDN w:val="0"/>
        <w:adjustRightInd w:val="0"/>
        <w:spacing w:after="0" w:line="240" w:lineRule="auto"/>
        <w:rPr>
          <w:rFonts w:cstheme="minorHAnsi"/>
          <w:bCs/>
        </w:rPr>
      </w:pPr>
    </w:p>
    <w:p w14:paraId="7F5938DF" w14:textId="31D1438A" w:rsidR="002B3E6D" w:rsidRDefault="002B3E6D" w:rsidP="002B3E6D">
      <w:pPr>
        <w:autoSpaceDE w:val="0"/>
        <w:autoSpaceDN w:val="0"/>
        <w:adjustRightInd w:val="0"/>
        <w:spacing w:after="0" w:line="240" w:lineRule="auto"/>
        <w:rPr>
          <w:rFonts w:ascii="Calibri" w:eastAsia="MS Mincho" w:hAnsi="Calibri" w:cs="Calibri"/>
          <w:b/>
          <w:bCs/>
        </w:rPr>
      </w:pPr>
      <w:r w:rsidRPr="00EC5E68">
        <w:rPr>
          <w:rFonts w:ascii="Calibri" w:eastAsia="Times New Roman" w:hAnsi="Calibri" w:cs="Calibri"/>
        </w:rPr>
        <w:t xml:space="preserve">Shahian DM, O'Brien SM, Filardo G, Ferraris VA, et al.  The Society of Thoracic Surgeons 2008 cardiac surgery risk models: part 1--coronary artery bypass grafting surgery. Ann </w:t>
      </w:r>
      <w:proofErr w:type="spellStart"/>
      <w:r w:rsidRPr="00EC5E68">
        <w:rPr>
          <w:rFonts w:ascii="Calibri" w:eastAsia="Times New Roman" w:hAnsi="Calibri" w:cs="Calibri"/>
        </w:rPr>
        <w:t>Thorac</w:t>
      </w:r>
      <w:proofErr w:type="spellEnd"/>
      <w:r w:rsidRPr="00EC5E68">
        <w:rPr>
          <w:rFonts w:ascii="Calibri" w:eastAsia="Times New Roman" w:hAnsi="Calibri" w:cs="Calibri"/>
        </w:rPr>
        <w:t xml:space="preserve"> Surg. 2009 Jul</w:t>
      </w:r>
      <w:proofErr w:type="gramStart"/>
      <w:r w:rsidRPr="00EC5E68">
        <w:rPr>
          <w:rFonts w:ascii="Calibri" w:eastAsia="Times New Roman" w:hAnsi="Calibri" w:cs="Calibri"/>
        </w:rPr>
        <w:t>;88</w:t>
      </w:r>
      <w:proofErr w:type="gramEnd"/>
      <w:r w:rsidRPr="00EC5E68">
        <w:rPr>
          <w:rFonts w:ascii="Calibri" w:eastAsia="Times New Roman" w:hAnsi="Calibri" w:cs="Calibri"/>
        </w:rPr>
        <w:t xml:space="preserve">(1 </w:t>
      </w:r>
      <w:proofErr w:type="spellStart"/>
      <w:r w:rsidRPr="00EC5E68">
        <w:rPr>
          <w:rFonts w:ascii="Calibri" w:eastAsia="Times New Roman" w:hAnsi="Calibri" w:cs="Calibri"/>
        </w:rPr>
        <w:t>Suppl</w:t>
      </w:r>
      <w:proofErr w:type="spellEnd"/>
      <w:r w:rsidRPr="00EC5E68">
        <w:rPr>
          <w:rFonts w:ascii="Calibri" w:eastAsia="Times New Roman" w:hAnsi="Calibri" w:cs="Calibri"/>
        </w:rPr>
        <w:t>):S2-22.</w:t>
      </w:r>
    </w:p>
    <w:p w14:paraId="1CE7B3A2" w14:textId="77777777" w:rsidR="002B3E6D" w:rsidRPr="002B3E6D" w:rsidRDefault="002B3E6D" w:rsidP="002B3E6D">
      <w:pPr>
        <w:autoSpaceDE w:val="0"/>
        <w:autoSpaceDN w:val="0"/>
        <w:adjustRightInd w:val="0"/>
        <w:spacing w:after="0" w:line="240" w:lineRule="auto"/>
        <w:rPr>
          <w:rFonts w:cstheme="minorHAnsi"/>
          <w:bCs/>
        </w:rPr>
      </w:pPr>
    </w:p>
    <w:p w14:paraId="0CABCFF4" w14:textId="57FEC10D" w:rsidR="009D3882" w:rsidRDefault="009C7513" w:rsidP="008B5937">
      <w:pPr>
        <w:pStyle w:val="ListParagraph"/>
        <w:autoSpaceDE w:val="0"/>
        <w:autoSpaceDN w:val="0"/>
        <w:adjustRightInd w:val="0"/>
        <w:spacing w:after="0" w:line="240" w:lineRule="auto"/>
        <w:ind w:left="0"/>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8B5937" w:rsidRPr="00734678">
        <w:rPr>
          <w:rFonts w:cs="Calibri"/>
          <w:bCs/>
        </w:rPr>
        <w:t>N/A</w:t>
      </w:r>
    </w:p>
    <w:p w14:paraId="6340FFAA" w14:textId="77777777" w:rsidR="008B5937" w:rsidRPr="008B5937" w:rsidRDefault="008B5937" w:rsidP="008B5937">
      <w:pPr>
        <w:pStyle w:val="ListParagraph"/>
        <w:autoSpaceDE w:val="0"/>
        <w:autoSpaceDN w:val="0"/>
        <w:adjustRightInd w:val="0"/>
        <w:spacing w:after="0" w:line="240" w:lineRule="auto"/>
        <w:ind w:left="0"/>
        <w:rPr>
          <w:rFonts w:cs="Calibri"/>
          <w:bCs/>
        </w:rPr>
      </w:pPr>
    </w:p>
    <w:p w14:paraId="0CABCFF6" w14:textId="281094DB" w:rsidR="00001D73"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2D3FEF6" w14:textId="77777777" w:rsidR="008B5937" w:rsidRPr="00A6636B" w:rsidRDefault="008B5937" w:rsidP="008B5937">
      <w:pPr>
        <w:autoSpaceDE w:val="0"/>
        <w:autoSpaceDN w:val="0"/>
        <w:adjustRightInd w:val="0"/>
        <w:spacing w:after="0" w:line="240" w:lineRule="auto"/>
        <w:rPr>
          <w:rFonts w:eastAsia="Calibri" w:cs="Calibri"/>
          <w:bCs/>
        </w:rPr>
      </w:pPr>
      <w:r w:rsidRPr="00A6636B">
        <w:rPr>
          <w:rFonts w:eastAsia="Calibri" w:cs="Calibri"/>
          <w:bCs/>
        </w:rPr>
        <w:t>The details of risk adjustment model development were published in 2009. The list of candidate risk predictors were selected by a surgeon panel based on prior research and clinical expertise. Age, body surface area, and month of surgery were forced into each model. Other variables were selected in a stepwise fashion using a significance criterion of 0.05 for entry and removal. This criterion was less stringent than that employed in development of the CABG models, because the sample size in the former was so much larger than that which was used for the valve + CABG models.</w:t>
      </w:r>
    </w:p>
    <w:p w14:paraId="29E910C4" w14:textId="77777777" w:rsidR="008B5937" w:rsidRPr="00A6636B" w:rsidRDefault="008B5937" w:rsidP="008B5937">
      <w:pPr>
        <w:autoSpaceDE w:val="0"/>
        <w:autoSpaceDN w:val="0"/>
        <w:adjustRightInd w:val="0"/>
        <w:spacing w:after="0" w:line="240" w:lineRule="auto"/>
        <w:rPr>
          <w:rFonts w:eastAsia="Calibri" w:cs="Calibri"/>
          <w:bCs/>
        </w:rPr>
      </w:pPr>
    </w:p>
    <w:p w14:paraId="6D34EA2B" w14:textId="77777777" w:rsidR="008B5937" w:rsidRPr="00A6636B" w:rsidRDefault="008B5937" w:rsidP="008B5937">
      <w:pPr>
        <w:autoSpaceDE w:val="0"/>
        <w:autoSpaceDN w:val="0"/>
        <w:adjustRightInd w:val="0"/>
        <w:spacing w:after="0" w:line="240" w:lineRule="auto"/>
        <w:rPr>
          <w:rFonts w:eastAsia="Calibri" w:cs="Calibri"/>
          <w:bCs/>
        </w:rPr>
      </w:pPr>
      <w:r w:rsidRPr="00A6636B">
        <w:rPr>
          <w:rFonts w:eastAsia="Calibri" w:cs="Calibri"/>
          <w:bCs/>
        </w:rPr>
        <w:lastRenderedPageBreak/>
        <w:t xml:space="preserve">Shahian DM, O'Brien SM, Filardo G, Ferraris VA, </w:t>
      </w:r>
      <w:proofErr w:type="spellStart"/>
      <w:r w:rsidRPr="00A6636B">
        <w:rPr>
          <w:rFonts w:eastAsia="Calibri" w:cs="Calibri"/>
          <w:bCs/>
        </w:rPr>
        <w:t>Haan</w:t>
      </w:r>
      <w:proofErr w:type="spellEnd"/>
      <w:r w:rsidRPr="00A6636B">
        <w:rPr>
          <w:rFonts w:eastAsia="Calibri" w:cs="Calibri"/>
          <w:bCs/>
        </w:rPr>
        <w:t xml:space="preserve"> CK, Rich JB, Normand SL, DeLong ER, </w:t>
      </w:r>
      <w:proofErr w:type="spellStart"/>
      <w:r w:rsidRPr="00A6636B">
        <w:rPr>
          <w:rFonts w:eastAsia="Calibri" w:cs="Calibri"/>
          <w:bCs/>
        </w:rPr>
        <w:t>Shewan</w:t>
      </w:r>
      <w:proofErr w:type="spellEnd"/>
      <w:r w:rsidRPr="00A6636B">
        <w:rPr>
          <w:rFonts w:eastAsia="Calibri" w:cs="Calibri"/>
          <w:bCs/>
        </w:rPr>
        <w:t xml:space="preserve"> CM, </w:t>
      </w:r>
      <w:proofErr w:type="spellStart"/>
      <w:r w:rsidRPr="00A6636B">
        <w:rPr>
          <w:rFonts w:eastAsia="Calibri" w:cs="Calibri"/>
          <w:bCs/>
        </w:rPr>
        <w:t>Dokholyan</w:t>
      </w:r>
      <w:proofErr w:type="spellEnd"/>
      <w:r w:rsidRPr="00A6636B">
        <w:rPr>
          <w:rFonts w:eastAsia="Calibri" w:cs="Calibri"/>
          <w:bCs/>
        </w:rPr>
        <w:t xml:space="preserve"> RS, Peterson ED, Edwards FH, Anderson RP. The Society of Thoracic Surgeons 2008 cardiac surgery risk models: part 3--valve plus coronary artery bypass grafting surgery. Ann </w:t>
      </w:r>
      <w:proofErr w:type="spellStart"/>
      <w:r w:rsidRPr="00A6636B">
        <w:rPr>
          <w:rFonts w:eastAsia="Calibri" w:cs="Calibri"/>
          <w:bCs/>
        </w:rPr>
        <w:t>Thorac</w:t>
      </w:r>
      <w:proofErr w:type="spellEnd"/>
      <w:r w:rsidRPr="00A6636B">
        <w:rPr>
          <w:rFonts w:eastAsia="Calibri" w:cs="Calibri"/>
          <w:bCs/>
        </w:rPr>
        <w:t xml:space="preserve"> </w:t>
      </w:r>
      <w:proofErr w:type="spellStart"/>
      <w:r w:rsidRPr="00A6636B">
        <w:rPr>
          <w:rFonts w:eastAsia="Calibri" w:cs="Calibri"/>
          <w:bCs/>
        </w:rPr>
        <w:t>Surg</w:t>
      </w:r>
      <w:proofErr w:type="spellEnd"/>
      <w:r w:rsidRPr="00A6636B">
        <w:rPr>
          <w:rFonts w:eastAsia="Calibri" w:cs="Calibri"/>
          <w:bCs/>
        </w:rPr>
        <w:t xml:space="preserve"> 2009 Jul</w:t>
      </w:r>
      <w:proofErr w:type="gramStart"/>
      <w:r w:rsidRPr="00A6636B">
        <w:rPr>
          <w:rFonts w:eastAsia="Calibri" w:cs="Calibri"/>
          <w:bCs/>
        </w:rPr>
        <w:t>;88</w:t>
      </w:r>
      <w:proofErr w:type="gramEnd"/>
      <w:r w:rsidRPr="00A6636B">
        <w:rPr>
          <w:rFonts w:eastAsia="Calibri" w:cs="Calibri"/>
          <w:bCs/>
        </w:rPr>
        <w:t xml:space="preserve">(1 </w:t>
      </w:r>
      <w:proofErr w:type="spellStart"/>
      <w:r w:rsidRPr="00A6636B">
        <w:rPr>
          <w:rFonts w:eastAsia="Calibri" w:cs="Calibri"/>
          <w:bCs/>
        </w:rPr>
        <w:t>Suppl</w:t>
      </w:r>
      <w:proofErr w:type="spellEnd"/>
      <w:r w:rsidRPr="00A6636B">
        <w:rPr>
          <w:rFonts w:eastAsia="Calibri" w:cs="Calibri"/>
          <w:bCs/>
        </w:rPr>
        <w:t>):S43-62.</w:t>
      </w:r>
    </w:p>
    <w:p w14:paraId="220871F4" w14:textId="77777777" w:rsidR="008B5937" w:rsidRPr="00A6636B" w:rsidRDefault="008B5937" w:rsidP="008B5937">
      <w:pPr>
        <w:autoSpaceDE w:val="0"/>
        <w:autoSpaceDN w:val="0"/>
        <w:adjustRightInd w:val="0"/>
        <w:spacing w:after="0" w:line="240" w:lineRule="auto"/>
        <w:rPr>
          <w:rFonts w:eastAsia="Calibri" w:cs="Calibri"/>
          <w:bCs/>
        </w:rPr>
      </w:pPr>
    </w:p>
    <w:p w14:paraId="39085AB5" w14:textId="77777777" w:rsidR="008B5937" w:rsidRPr="00A6636B" w:rsidRDefault="008B5937" w:rsidP="008B5937">
      <w:pPr>
        <w:autoSpaceDE w:val="0"/>
        <w:autoSpaceDN w:val="0"/>
        <w:adjustRightInd w:val="0"/>
        <w:spacing w:after="0" w:line="240" w:lineRule="auto"/>
        <w:rPr>
          <w:rFonts w:eastAsia="Calibri" w:cs="Calibri"/>
          <w:bCs/>
        </w:rPr>
      </w:pPr>
      <w:r w:rsidRPr="00A6636B">
        <w:rPr>
          <w:rFonts w:eastAsia="Calibri" w:cs="Calibri"/>
          <w:bCs/>
        </w:rPr>
        <w:t>The definitions of all the variables in the final 2008 valve surgery + CABG models are provided below.  (Note not all were included in the final model for this measure.)</w:t>
      </w:r>
    </w:p>
    <w:tbl>
      <w:tblPr>
        <w:tblW w:w="9630" w:type="dxa"/>
        <w:tblInd w:w="108" w:type="dxa"/>
        <w:tblBorders>
          <w:top w:val="single" w:sz="4" w:space="0" w:color="000000"/>
          <w:bottom w:val="single" w:sz="4" w:space="0" w:color="000000"/>
        </w:tblBorders>
        <w:tblLook w:val="04A0" w:firstRow="1" w:lastRow="0" w:firstColumn="1" w:lastColumn="0" w:noHBand="0" w:noVBand="1"/>
      </w:tblPr>
      <w:tblGrid>
        <w:gridCol w:w="2703"/>
        <w:gridCol w:w="6927"/>
      </w:tblGrid>
      <w:tr w:rsidR="008B5937" w:rsidRPr="00734678" w14:paraId="5C985B24" w14:textId="77777777" w:rsidTr="008B5937">
        <w:tc>
          <w:tcPr>
            <w:tcW w:w="0" w:type="auto"/>
            <w:tcBorders>
              <w:bottom w:val="single" w:sz="4" w:space="0" w:color="000000"/>
            </w:tcBorders>
            <w:shd w:val="clear" w:color="auto" w:fill="auto"/>
            <w:hideMark/>
          </w:tcPr>
          <w:p w14:paraId="108CAD05"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Candidate Variables</w:t>
            </w:r>
          </w:p>
        </w:tc>
        <w:tc>
          <w:tcPr>
            <w:tcW w:w="6927" w:type="dxa"/>
            <w:tcBorders>
              <w:bottom w:val="single" w:sz="4" w:space="0" w:color="000000"/>
            </w:tcBorders>
            <w:shd w:val="clear" w:color="auto" w:fill="auto"/>
            <w:hideMark/>
          </w:tcPr>
          <w:p w14:paraId="7FD6556E"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Coding</w:t>
            </w:r>
          </w:p>
        </w:tc>
      </w:tr>
      <w:tr w:rsidR="008B5937" w:rsidRPr="00734678" w14:paraId="168167F3" w14:textId="77777777" w:rsidTr="008B5937">
        <w:tc>
          <w:tcPr>
            <w:tcW w:w="0" w:type="auto"/>
            <w:shd w:val="clear" w:color="auto" w:fill="CCCCCC"/>
            <w:hideMark/>
          </w:tcPr>
          <w:p w14:paraId="5BED496C"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Continuous variables</w:t>
            </w:r>
          </w:p>
        </w:tc>
        <w:tc>
          <w:tcPr>
            <w:tcW w:w="6927" w:type="dxa"/>
            <w:shd w:val="clear" w:color="auto" w:fill="CCCCCC"/>
            <w:hideMark/>
          </w:tcPr>
          <w:p w14:paraId="392689CE" w14:textId="77777777" w:rsidR="008B5937" w:rsidRPr="00A6636B" w:rsidRDefault="008B5937" w:rsidP="008B5937">
            <w:pPr>
              <w:autoSpaceDE w:val="0"/>
              <w:autoSpaceDN w:val="0"/>
              <w:adjustRightInd w:val="0"/>
              <w:spacing w:after="0" w:line="240" w:lineRule="auto"/>
              <w:rPr>
                <w:rFonts w:eastAsia="Calibri" w:cs="Calibri"/>
                <w:bCs/>
                <w:sz w:val="20"/>
                <w:szCs w:val="20"/>
              </w:rPr>
            </w:pPr>
          </w:p>
        </w:tc>
      </w:tr>
      <w:tr w:rsidR="008B5937" w:rsidRPr="00734678" w14:paraId="6607FD40" w14:textId="77777777" w:rsidTr="008B5937">
        <w:tc>
          <w:tcPr>
            <w:tcW w:w="0" w:type="auto"/>
            <w:shd w:val="clear" w:color="auto" w:fill="auto"/>
            <w:hideMark/>
          </w:tcPr>
          <w:p w14:paraId="7D7D8D05"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w:t>
            </w:r>
            <w:proofErr w:type="spellStart"/>
            <w:r w:rsidRPr="00A6636B">
              <w:rPr>
                <w:rFonts w:eastAsia="Calibri" w:cs="Calibri"/>
                <w:b/>
                <w:bCs/>
                <w:sz w:val="20"/>
                <w:szCs w:val="20"/>
              </w:rPr>
              <w:t>Age</w:t>
            </w:r>
            <w:r w:rsidRPr="00A6636B">
              <w:rPr>
                <w:rFonts w:eastAsia="Calibri" w:cs="Calibri"/>
                <w:b/>
                <w:bCs/>
                <w:sz w:val="20"/>
                <w:szCs w:val="20"/>
                <w:vertAlign w:val="superscript"/>
              </w:rPr>
              <w:t>a</w:t>
            </w:r>
            <w:proofErr w:type="spellEnd"/>
          </w:p>
        </w:tc>
        <w:tc>
          <w:tcPr>
            <w:tcW w:w="6927" w:type="dxa"/>
            <w:shd w:val="clear" w:color="auto" w:fill="auto"/>
            <w:hideMark/>
          </w:tcPr>
          <w:p w14:paraId="5497FE6A"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Linear spline truncated from below at 50 with knot at 75.</w:t>
            </w:r>
          </w:p>
        </w:tc>
      </w:tr>
      <w:tr w:rsidR="008B5937" w:rsidRPr="00734678" w14:paraId="5140818D" w14:textId="77777777" w:rsidTr="008B5937">
        <w:tc>
          <w:tcPr>
            <w:tcW w:w="0" w:type="auto"/>
            <w:shd w:val="clear" w:color="auto" w:fill="CCCCCC"/>
            <w:hideMark/>
          </w:tcPr>
          <w:p w14:paraId="5B8B6ACC"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Ejection fraction</w:t>
            </w:r>
          </w:p>
        </w:tc>
        <w:tc>
          <w:tcPr>
            <w:tcW w:w="6927" w:type="dxa"/>
            <w:shd w:val="clear" w:color="auto" w:fill="CCCCCC"/>
            <w:hideMark/>
          </w:tcPr>
          <w:p w14:paraId="0E8CF931"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Linear; values &gt; 50 mapped to 50</w:t>
            </w:r>
          </w:p>
        </w:tc>
      </w:tr>
      <w:tr w:rsidR="008B5937" w:rsidRPr="00734678" w14:paraId="173D8870" w14:textId="77777777" w:rsidTr="008B5937">
        <w:tc>
          <w:tcPr>
            <w:tcW w:w="0" w:type="auto"/>
            <w:shd w:val="clear" w:color="auto" w:fill="auto"/>
            <w:hideMark/>
          </w:tcPr>
          <w:p w14:paraId="32B6D344"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xml:space="preserve"> Body surface </w:t>
            </w:r>
            <w:proofErr w:type="spellStart"/>
            <w:r w:rsidRPr="00A6636B">
              <w:rPr>
                <w:rFonts w:eastAsia="Calibri" w:cs="Calibri"/>
                <w:b/>
                <w:bCs/>
                <w:sz w:val="20"/>
                <w:szCs w:val="20"/>
              </w:rPr>
              <w:t>area</w:t>
            </w:r>
            <w:r w:rsidRPr="00A6636B">
              <w:rPr>
                <w:rFonts w:eastAsia="Calibri" w:cs="Calibri"/>
                <w:b/>
                <w:bCs/>
                <w:sz w:val="20"/>
                <w:szCs w:val="20"/>
                <w:vertAlign w:val="superscript"/>
              </w:rPr>
              <w:t>a</w:t>
            </w:r>
            <w:proofErr w:type="spellEnd"/>
          </w:p>
        </w:tc>
        <w:tc>
          <w:tcPr>
            <w:tcW w:w="6927" w:type="dxa"/>
            <w:shd w:val="clear" w:color="auto" w:fill="auto"/>
            <w:hideMark/>
          </w:tcPr>
          <w:p w14:paraId="2AD3B7C3"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Quadratic polynomial modeled separately for males and females. </w:t>
            </w:r>
            <w:r w:rsidRPr="00A6636B">
              <w:rPr>
                <w:rFonts w:eastAsia="Calibri" w:cs="Calibri"/>
                <w:bCs/>
                <w:i/>
                <w:iCs/>
                <w:sz w:val="20"/>
                <w:szCs w:val="20"/>
              </w:rPr>
              <w:t>Note: BSA &lt; 1.4 and &gt; 2.6 were mapped to those values, respectively.</w:t>
            </w:r>
          </w:p>
        </w:tc>
      </w:tr>
      <w:tr w:rsidR="008B5937" w:rsidRPr="00734678" w14:paraId="689D01CE" w14:textId="77777777" w:rsidTr="008B5937">
        <w:tc>
          <w:tcPr>
            <w:tcW w:w="0" w:type="auto"/>
            <w:shd w:val="clear" w:color="auto" w:fill="CCCCCC"/>
            <w:hideMark/>
          </w:tcPr>
          <w:p w14:paraId="2EA7E6F0"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Creatinine</w:t>
            </w:r>
          </w:p>
        </w:tc>
        <w:tc>
          <w:tcPr>
            <w:tcW w:w="6927" w:type="dxa"/>
            <w:shd w:val="clear" w:color="auto" w:fill="CCCCCC"/>
            <w:hideMark/>
          </w:tcPr>
          <w:p w14:paraId="7A534C24"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Linear (only for patients not on dialysis). </w:t>
            </w:r>
            <w:r w:rsidRPr="00A6636B">
              <w:rPr>
                <w:rFonts w:eastAsia="Calibri" w:cs="Calibri"/>
                <w:bCs/>
                <w:i/>
                <w:iCs/>
                <w:sz w:val="20"/>
                <w:szCs w:val="20"/>
              </w:rPr>
              <w:t>Note: Creatinine &lt; 0.5 and &gt; 5.0 mapped to those values, respectively.</w:t>
            </w:r>
          </w:p>
        </w:tc>
      </w:tr>
      <w:tr w:rsidR="008B5937" w:rsidRPr="00734678" w14:paraId="6C398734" w14:textId="77777777" w:rsidTr="008B5937">
        <w:tc>
          <w:tcPr>
            <w:tcW w:w="0" w:type="auto"/>
            <w:shd w:val="clear" w:color="auto" w:fill="auto"/>
            <w:hideMark/>
          </w:tcPr>
          <w:p w14:paraId="6A5B1812"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xml:space="preserve"> Time </w:t>
            </w:r>
            <w:proofErr w:type="spellStart"/>
            <w:r w:rsidRPr="00A6636B">
              <w:rPr>
                <w:rFonts w:eastAsia="Calibri" w:cs="Calibri"/>
                <w:b/>
                <w:bCs/>
                <w:sz w:val="20"/>
                <w:szCs w:val="20"/>
              </w:rPr>
              <w:t>trend</w:t>
            </w:r>
            <w:r w:rsidRPr="00A6636B">
              <w:rPr>
                <w:rFonts w:eastAsia="Calibri" w:cs="Calibri"/>
                <w:b/>
                <w:bCs/>
                <w:sz w:val="20"/>
                <w:szCs w:val="20"/>
                <w:vertAlign w:val="superscript"/>
              </w:rPr>
              <w:t>a</w:t>
            </w:r>
            <w:proofErr w:type="spellEnd"/>
          </w:p>
        </w:tc>
        <w:tc>
          <w:tcPr>
            <w:tcW w:w="6927" w:type="dxa"/>
            <w:shd w:val="clear" w:color="auto" w:fill="auto"/>
            <w:hideMark/>
          </w:tcPr>
          <w:p w14:paraId="43B75B62"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Ordinal categorical variable with separate category for each 6-month harvest interval. Modeled as linear across the categories.</w:t>
            </w:r>
          </w:p>
        </w:tc>
      </w:tr>
      <w:tr w:rsidR="008B5937" w:rsidRPr="00734678" w14:paraId="6CF86F3E" w14:textId="77777777" w:rsidTr="008B5937">
        <w:tc>
          <w:tcPr>
            <w:tcW w:w="0" w:type="auto"/>
            <w:shd w:val="clear" w:color="auto" w:fill="CCCCCC"/>
            <w:hideMark/>
          </w:tcPr>
          <w:p w14:paraId="7604D677"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Binary variables</w:t>
            </w:r>
          </w:p>
        </w:tc>
        <w:tc>
          <w:tcPr>
            <w:tcW w:w="6927" w:type="dxa"/>
            <w:shd w:val="clear" w:color="auto" w:fill="CCCCCC"/>
            <w:hideMark/>
          </w:tcPr>
          <w:p w14:paraId="32A487BF" w14:textId="77777777" w:rsidR="008B5937" w:rsidRPr="00A6636B" w:rsidRDefault="008B5937" w:rsidP="008B5937">
            <w:pPr>
              <w:autoSpaceDE w:val="0"/>
              <w:autoSpaceDN w:val="0"/>
              <w:adjustRightInd w:val="0"/>
              <w:spacing w:after="0" w:line="240" w:lineRule="auto"/>
              <w:rPr>
                <w:rFonts w:eastAsia="Calibri" w:cs="Calibri"/>
                <w:bCs/>
                <w:sz w:val="20"/>
                <w:szCs w:val="20"/>
              </w:rPr>
            </w:pPr>
          </w:p>
        </w:tc>
      </w:tr>
      <w:tr w:rsidR="008B5937" w:rsidRPr="00734678" w14:paraId="36B127B3" w14:textId="77777777" w:rsidTr="008B5937">
        <w:tc>
          <w:tcPr>
            <w:tcW w:w="0" w:type="auto"/>
            <w:shd w:val="clear" w:color="auto" w:fill="auto"/>
            <w:hideMark/>
          </w:tcPr>
          <w:p w14:paraId="11D09AF5"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Active infectious endocarditis</w:t>
            </w:r>
          </w:p>
        </w:tc>
        <w:tc>
          <w:tcPr>
            <w:tcW w:w="6927" w:type="dxa"/>
            <w:shd w:val="clear" w:color="auto" w:fill="auto"/>
            <w:hideMark/>
          </w:tcPr>
          <w:p w14:paraId="0AD55F2E"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14389567" w14:textId="77777777" w:rsidTr="008B5937">
        <w:tc>
          <w:tcPr>
            <w:tcW w:w="0" w:type="auto"/>
            <w:shd w:val="clear" w:color="auto" w:fill="CCCCCC"/>
            <w:hideMark/>
          </w:tcPr>
          <w:p w14:paraId="454CDC83"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Dialysis</w:t>
            </w:r>
          </w:p>
        </w:tc>
        <w:tc>
          <w:tcPr>
            <w:tcW w:w="6927" w:type="dxa"/>
            <w:shd w:val="clear" w:color="auto" w:fill="CCCCCC"/>
            <w:hideMark/>
          </w:tcPr>
          <w:p w14:paraId="30B4694E"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13AF09BB" w14:textId="77777777" w:rsidTr="008B5937">
        <w:tc>
          <w:tcPr>
            <w:tcW w:w="0" w:type="auto"/>
            <w:shd w:val="clear" w:color="auto" w:fill="auto"/>
            <w:hideMark/>
          </w:tcPr>
          <w:p w14:paraId="59C84F82"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Preoperative atrial fibrillation</w:t>
            </w:r>
          </w:p>
        </w:tc>
        <w:tc>
          <w:tcPr>
            <w:tcW w:w="6927" w:type="dxa"/>
            <w:shd w:val="clear" w:color="auto" w:fill="auto"/>
            <w:hideMark/>
          </w:tcPr>
          <w:p w14:paraId="749F05D1"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2E2F7E82" w14:textId="77777777" w:rsidTr="008B5937">
        <w:tc>
          <w:tcPr>
            <w:tcW w:w="0" w:type="auto"/>
            <w:shd w:val="clear" w:color="auto" w:fill="CCCCCC"/>
            <w:hideMark/>
          </w:tcPr>
          <w:p w14:paraId="3D150681"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Shock</w:t>
            </w:r>
          </w:p>
        </w:tc>
        <w:tc>
          <w:tcPr>
            <w:tcW w:w="6927" w:type="dxa"/>
            <w:shd w:val="clear" w:color="auto" w:fill="CCCCCC"/>
            <w:hideMark/>
          </w:tcPr>
          <w:p w14:paraId="6AA745D9"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7422D22E" w14:textId="77777777" w:rsidTr="008B5937">
        <w:tc>
          <w:tcPr>
            <w:tcW w:w="0" w:type="auto"/>
            <w:shd w:val="clear" w:color="auto" w:fill="auto"/>
            <w:hideMark/>
          </w:tcPr>
          <w:p w14:paraId="6F15118C"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w:t>
            </w:r>
            <w:proofErr w:type="spellStart"/>
            <w:r w:rsidRPr="00A6636B">
              <w:rPr>
                <w:rFonts w:eastAsia="Calibri" w:cs="Calibri"/>
                <w:b/>
                <w:bCs/>
                <w:sz w:val="20"/>
                <w:szCs w:val="20"/>
              </w:rPr>
              <w:t>Female</w:t>
            </w:r>
            <w:r w:rsidRPr="00A6636B">
              <w:rPr>
                <w:rFonts w:eastAsia="Calibri" w:cs="Calibri"/>
                <w:b/>
                <w:bCs/>
                <w:sz w:val="20"/>
                <w:szCs w:val="20"/>
                <w:vertAlign w:val="superscript"/>
              </w:rPr>
              <w:t>a</w:t>
            </w:r>
            <w:proofErr w:type="spellEnd"/>
          </w:p>
        </w:tc>
        <w:tc>
          <w:tcPr>
            <w:tcW w:w="6927" w:type="dxa"/>
            <w:shd w:val="clear" w:color="auto" w:fill="auto"/>
            <w:hideMark/>
          </w:tcPr>
          <w:p w14:paraId="164F1D46"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02EB5EA6" w14:textId="77777777" w:rsidTr="008B5937">
        <w:tc>
          <w:tcPr>
            <w:tcW w:w="0" w:type="auto"/>
            <w:shd w:val="clear" w:color="auto" w:fill="CCCCCC"/>
            <w:hideMark/>
          </w:tcPr>
          <w:p w14:paraId="76E6210C"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Hypertension</w:t>
            </w:r>
          </w:p>
        </w:tc>
        <w:tc>
          <w:tcPr>
            <w:tcW w:w="6927" w:type="dxa"/>
            <w:shd w:val="clear" w:color="auto" w:fill="CCCCCC"/>
            <w:hideMark/>
          </w:tcPr>
          <w:p w14:paraId="758ED0C0"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74E361C7" w14:textId="77777777" w:rsidTr="008B5937">
        <w:tc>
          <w:tcPr>
            <w:tcW w:w="0" w:type="auto"/>
            <w:shd w:val="clear" w:color="auto" w:fill="auto"/>
            <w:hideMark/>
          </w:tcPr>
          <w:p w14:paraId="1A9AB463"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Immunosuppressive treatment</w:t>
            </w:r>
          </w:p>
        </w:tc>
        <w:tc>
          <w:tcPr>
            <w:tcW w:w="6927" w:type="dxa"/>
            <w:shd w:val="clear" w:color="auto" w:fill="auto"/>
            <w:hideMark/>
          </w:tcPr>
          <w:p w14:paraId="3C0708A4"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44BD1004" w14:textId="77777777" w:rsidTr="008B5937">
        <w:tc>
          <w:tcPr>
            <w:tcW w:w="0" w:type="auto"/>
            <w:shd w:val="clear" w:color="auto" w:fill="CCCCCC"/>
            <w:hideMark/>
          </w:tcPr>
          <w:p w14:paraId="522B0634"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w:t>
            </w:r>
            <w:proofErr w:type="spellStart"/>
            <w:r w:rsidRPr="00A6636B">
              <w:rPr>
                <w:rFonts w:eastAsia="Calibri" w:cs="Calibri"/>
                <w:b/>
                <w:bCs/>
                <w:sz w:val="20"/>
                <w:szCs w:val="20"/>
              </w:rPr>
              <w:t>Preop</w:t>
            </w:r>
            <w:proofErr w:type="spellEnd"/>
            <w:r w:rsidRPr="00A6636B">
              <w:rPr>
                <w:rFonts w:eastAsia="Calibri" w:cs="Calibri"/>
                <w:b/>
                <w:bCs/>
                <w:sz w:val="20"/>
                <w:szCs w:val="20"/>
              </w:rPr>
              <w:t xml:space="preserve"> IABP or inotropes</w:t>
            </w:r>
          </w:p>
        </w:tc>
        <w:tc>
          <w:tcPr>
            <w:tcW w:w="6927" w:type="dxa"/>
            <w:shd w:val="clear" w:color="auto" w:fill="CCCCCC"/>
            <w:hideMark/>
          </w:tcPr>
          <w:p w14:paraId="5799DCEB"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4B05008D" w14:textId="77777777" w:rsidTr="008B5937">
        <w:tc>
          <w:tcPr>
            <w:tcW w:w="0" w:type="auto"/>
            <w:shd w:val="clear" w:color="auto" w:fill="auto"/>
            <w:hideMark/>
          </w:tcPr>
          <w:p w14:paraId="241C51D5"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Peripheral vascular disease</w:t>
            </w:r>
          </w:p>
        </w:tc>
        <w:tc>
          <w:tcPr>
            <w:tcW w:w="6927" w:type="dxa"/>
            <w:shd w:val="clear" w:color="auto" w:fill="auto"/>
            <w:hideMark/>
          </w:tcPr>
          <w:p w14:paraId="6D7C0CD4"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20B0732E" w14:textId="77777777" w:rsidTr="008B5937">
        <w:tc>
          <w:tcPr>
            <w:tcW w:w="0" w:type="auto"/>
            <w:shd w:val="clear" w:color="auto" w:fill="CCCCCC"/>
            <w:hideMark/>
          </w:tcPr>
          <w:p w14:paraId="19F2EB7B"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Unstable angina (no MI &lt; 7 days)</w:t>
            </w:r>
          </w:p>
        </w:tc>
        <w:tc>
          <w:tcPr>
            <w:tcW w:w="6927" w:type="dxa"/>
            <w:shd w:val="clear" w:color="auto" w:fill="CCCCCC"/>
            <w:hideMark/>
          </w:tcPr>
          <w:p w14:paraId="17408163"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3577C647" w14:textId="77777777" w:rsidTr="008B5937">
        <w:tc>
          <w:tcPr>
            <w:tcW w:w="0" w:type="auto"/>
            <w:shd w:val="clear" w:color="auto" w:fill="auto"/>
            <w:hideMark/>
          </w:tcPr>
          <w:p w14:paraId="2C3F78BD"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Left main disease</w:t>
            </w:r>
          </w:p>
        </w:tc>
        <w:tc>
          <w:tcPr>
            <w:tcW w:w="6927" w:type="dxa"/>
            <w:shd w:val="clear" w:color="auto" w:fill="auto"/>
            <w:hideMark/>
          </w:tcPr>
          <w:p w14:paraId="1A07BA03"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30C5738A" w14:textId="77777777" w:rsidTr="008B5937">
        <w:tc>
          <w:tcPr>
            <w:tcW w:w="0" w:type="auto"/>
            <w:shd w:val="clear" w:color="auto" w:fill="CCCCCC"/>
            <w:hideMark/>
          </w:tcPr>
          <w:p w14:paraId="4EFE6CAE"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Aortic stenosis</w:t>
            </w:r>
          </w:p>
        </w:tc>
        <w:tc>
          <w:tcPr>
            <w:tcW w:w="6927" w:type="dxa"/>
            <w:shd w:val="clear" w:color="auto" w:fill="CCCCCC"/>
            <w:hideMark/>
          </w:tcPr>
          <w:p w14:paraId="119C35B7"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15A43AAD" w14:textId="77777777" w:rsidTr="008B5937">
        <w:tc>
          <w:tcPr>
            <w:tcW w:w="0" w:type="auto"/>
            <w:shd w:val="clear" w:color="auto" w:fill="auto"/>
            <w:hideMark/>
          </w:tcPr>
          <w:p w14:paraId="21EE489B"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Mitral stenosis</w:t>
            </w:r>
          </w:p>
        </w:tc>
        <w:tc>
          <w:tcPr>
            <w:tcW w:w="6927" w:type="dxa"/>
            <w:shd w:val="clear" w:color="auto" w:fill="auto"/>
            <w:hideMark/>
          </w:tcPr>
          <w:p w14:paraId="4D64231F"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Yes/no</w:t>
            </w:r>
          </w:p>
        </w:tc>
      </w:tr>
      <w:tr w:rsidR="008B5937" w:rsidRPr="00734678" w14:paraId="2543B67B" w14:textId="77777777" w:rsidTr="008B5937">
        <w:tc>
          <w:tcPr>
            <w:tcW w:w="0" w:type="auto"/>
            <w:shd w:val="clear" w:color="auto" w:fill="CCCCCC"/>
            <w:hideMark/>
          </w:tcPr>
          <w:p w14:paraId="586BAD3A"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Aortic insufficiency</w:t>
            </w:r>
          </w:p>
        </w:tc>
        <w:tc>
          <w:tcPr>
            <w:tcW w:w="6927" w:type="dxa"/>
            <w:shd w:val="clear" w:color="auto" w:fill="CCCCCC"/>
            <w:hideMark/>
          </w:tcPr>
          <w:p w14:paraId="35E1749F"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Defined as at least moderate (yes/no)</w:t>
            </w:r>
          </w:p>
        </w:tc>
      </w:tr>
      <w:tr w:rsidR="008B5937" w:rsidRPr="00734678" w14:paraId="5C453A35" w14:textId="77777777" w:rsidTr="008B5937">
        <w:tc>
          <w:tcPr>
            <w:tcW w:w="0" w:type="auto"/>
            <w:shd w:val="clear" w:color="auto" w:fill="auto"/>
            <w:hideMark/>
          </w:tcPr>
          <w:p w14:paraId="31BC416F"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Mitral insufficiency</w:t>
            </w:r>
          </w:p>
        </w:tc>
        <w:tc>
          <w:tcPr>
            <w:tcW w:w="6927" w:type="dxa"/>
            <w:shd w:val="clear" w:color="auto" w:fill="auto"/>
            <w:hideMark/>
          </w:tcPr>
          <w:p w14:paraId="1E27145F"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Defined as at least moderate (yes/no)</w:t>
            </w:r>
          </w:p>
        </w:tc>
      </w:tr>
      <w:tr w:rsidR="008B5937" w:rsidRPr="00734678" w14:paraId="7B69E85E" w14:textId="77777777" w:rsidTr="008B5937">
        <w:tc>
          <w:tcPr>
            <w:tcW w:w="0" w:type="auto"/>
            <w:shd w:val="clear" w:color="auto" w:fill="CCCCCC"/>
            <w:hideMark/>
          </w:tcPr>
          <w:p w14:paraId="66D6D7D9"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Tricuspid insufficiency</w:t>
            </w:r>
          </w:p>
        </w:tc>
        <w:tc>
          <w:tcPr>
            <w:tcW w:w="6927" w:type="dxa"/>
            <w:shd w:val="clear" w:color="auto" w:fill="CCCCCC"/>
            <w:hideMark/>
          </w:tcPr>
          <w:p w14:paraId="5B237C71"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Defined as at least moderate (yes/no)</w:t>
            </w:r>
          </w:p>
        </w:tc>
      </w:tr>
      <w:tr w:rsidR="008B5937" w:rsidRPr="00734678" w14:paraId="6F03B883" w14:textId="77777777" w:rsidTr="008B5937">
        <w:tc>
          <w:tcPr>
            <w:tcW w:w="0" w:type="auto"/>
            <w:shd w:val="clear" w:color="auto" w:fill="auto"/>
            <w:hideMark/>
          </w:tcPr>
          <w:p w14:paraId="29045EE1"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Categorical variables</w:t>
            </w:r>
          </w:p>
        </w:tc>
        <w:tc>
          <w:tcPr>
            <w:tcW w:w="6927" w:type="dxa"/>
            <w:shd w:val="clear" w:color="auto" w:fill="auto"/>
            <w:hideMark/>
          </w:tcPr>
          <w:p w14:paraId="27B8939D" w14:textId="77777777" w:rsidR="008B5937" w:rsidRPr="00A6636B" w:rsidRDefault="008B5937" w:rsidP="008B5937">
            <w:pPr>
              <w:autoSpaceDE w:val="0"/>
              <w:autoSpaceDN w:val="0"/>
              <w:adjustRightInd w:val="0"/>
              <w:spacing w:after="0" w:line="240" w:lineRule="auto"/>
              <w:rPr>
                <w:rFonts w:eastAsia="Calibri" w:cs="Calibri"/>
                <w:bCs/>
                <w:sz w:val="20"/>
                <w:szCs w:val="20"/>
              </w:rPr>
            </w:pPr>
          </w:p>
        </w:tc>
      </w:tr>
      <w:tr w:rsidR="008B5937" w:rsidRPr="00734678" w14:paraId="0EEDC95B" w14:textId="77777777" w:rsidTr="008B5937">
        <w:tc>
          <w:tcPr>
            <w:tcW w:w="0" w:type="auto"/>
            <w:shd w:val="clear" w:color="auto" w:fill="auto"/>
            <w:hideMark/>
          </w:tcPr>
          <w:p w14:paraId="7CCA688E"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Chronic lung disease</w:t>
            </w:r>
          </w:p>
        </w:tc>
        <w:tc>
          <w:tcPr>
            <w:tcW w:w="6927" w:type="dxa"/>
            <w:shd w:val="clear" w:color="auto" w:fill="auto"/>
            <w:hideMark/>
          </w:tcPr>
          <w:p w14:paraId="7C1A103C"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Modeled as linear across categories (none, mild, moderate, severe)</w:t>
            </w:r>
          </w:p>
        </w:tc>
      </w:tr>
      <w:tr w:rsidR="008B5937" w:rsidRPr="00734678" w14:paraId="558D3EEB" w14:textId="77777777" w:rsidTr="008B5937">
        <w:tc>
          <w:tcPr>
            <w:tcW w:w="0" w:type="auto"/>
            <w:shd w:val="clear" w:color="auto" w:fill="CCCCCC"/>
            <w:hideMark/>
          </w:tcPr>
          <w:p w14:paraId="53526FC4"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CVD/CVA</w:t>
            </w:r>
          </w:p>
        </w:tc>
        <w:tc>
          <w:tcPr>
            <w:tcW w:w="6927" w:type="dxa"/>
            <w:shd w:val="clear" w:color="auto" w:fill="CCCCCC"/>
            <w:hideMark/>
          </w:tcPr>
          <w:p w14:paraId="1C968587"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no CVD, CVD no CVA, CVD + CVA</w:t>
            </w:r>
          </w:p>
        </w:tc>
      </w:tr>
      <w:tr w:rsidR="008B5937" w:rsidRPr="00734678" w14:paraId="57CBDF93" w14:textId="77777777" w:rsidTr="008B5937">
        <w:tc>
          <w:tcPr>
            <w:tcW w:w="0" w:type="auto"/>
            <w:shd w:val="clear" w:color="auto" w:fill="auto"/>
            <w:hideMark/>
          </w:tcPr>
          <w:p w14:paraId="26B3A406"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Diabetes mellitus</w:t>
            </w:r>
          </w:p>
        </w:tc>
        <w:tc>
          <w:tcPr>
            <w:tcW w:w="6927" w:type="dxa"/>
            <w:shd w:val="clear" w:color="auto" w:fill="auto"/>
            <w:hideMark/>
          </w:tcPr>
          <w:p w14:paraId="54A84E2C"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insulin diabetes, noninsulin diabetes, other or no diabetes</w:t>
            </w:r>
          </w:p>
        </w:tc>
      </w:tr>
      <w:tr w:rsidR="008B5937" w:rsidRPr="00734678" w14:paraId="6DAD4AFF" w14:textId="77777777" w:rsidTr="008B5937">
        <w:tc>
          <w:tcPr>
            <w:tcW w:w="0" w:type="auto"/>
            <w:shd w:val="clear" w:color="auto" w:fill="CCCCCC"/>
            <w:hideMark/>
          </w:tcPr>
          <w:p w14:paraId="434CF254"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No. diseased coronary vessels</w:t>
            </w:r>
          </w:p>
        </w:tc>
        <w:tc>
          <w:tcPr>
            <w:tcW w:w="6927" w:type="dxa"/>
            <w:shd w:val="clear" w:color="auto" w:fill="CCCCCC"/>
            <w:hideMark/>
          </w:tcPr>
          <w:p w14:paraId="79F957E1"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&lt; 2-vessel disease; 2-vessel disease; 3-vessel disease. Modeled as linear across the categories</w:t>
            </w:r>
          </w:p>
        </w:tc>
      </w:tr>
      <w:tr w:rsidR="008B5937" w:rsidRPr="00734678" w14:paraId="1CAF3694" w14:textId="77777777" w:rsidTr="008B5937">
        <w:tc>
          <w:tcPr>
            <w:tcW w:w="0" w:type="auto"/>
            <w:shd w:val="clear" w:color="auto" w:fill="auto"/>
            <w:hideMark/>
          </w:tcPr>
          <w:p w14:paraId="2C230702"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MI</w:t>
            </w:r>
          </w:p>
        </w:tc>
        <w:tc>
          <w:tcPr>
            <w:tcW w:w="6927" w:type="dxa"/>
            <w:shd w:val="clear" w:color="auto" w:fill="auto"/>
            <w:hideMark/>
          </w:tcPr>
          <w:p w14:paraId="56D0A0A1"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&lt; 24 hours, 1–21 days, &gt; 21 days or no MI. </w:t>
            </w:r>
            <w:r w:rsidRPr="00A6636B">
              <w:rPr>
                <w:rFonts w:eastAsia="Calibri" w:cs="Calibri"/>
                <w:bCs/>
                <w:i/>
                <w:iCs/>
                <w:sz w:val="20"/>
                <w:szCs w:val="20"/>
              </w:rPr>
              <w:t>Note: groups 1 and 2 were subsequently collapsed for some models.</w:t>
            </w:r>
          </w:p>
        </w:tc>
      </w:tr>
      <w:tr w:rsidR="008B5937" w:rsidRPr="00734678" w14:paraId="30C87BAF" w14:textId="77777777" w:rsidTr="008B5937">
        <w:tc>
          <w:tcPr>
            <w:tcW w:w="0" w:type="auto"/>
            <w:shd w:val="clear" w:color="auto" w:fill="CCCCCC"/>
            <w:hideMark/>
          </w:tcPr>
          <w:p w14:paraId="08CD896F"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Race</w:t>
            </w:r>
          </w:p>
        </w:tc>
        <w:tc>
          <w:tcPr>
            <w:tcW w:w="6927" w:type="dxa"/>
            <w:shd w:val="clear" w:color="auto" w:fill="CCCCCC"/>
            <w:hideMark/>
          </w:tcPr>
          <w:p w14:paraId="501E2D9B"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black, Hispanic, other including Caucasian</w:t>
            </w:r>
          </w:p>
        </w:tc>
      </w:tr>
      <w:tr w:rsidR="008B5937" w:rsidRPr="00734678" w14:paraId="1D83D4AE" w14:textId="77777777" w:rsidTr="008B5937">
        <w:tc>
          <w:tcPr>
            <w:tcW w:w="0" w:type="auto"/>
            <w:shd w:val="clear" w:color="auto" w:fill="auto"/>
            <w:hideMark/>
          </w:tcPr>
          <w:p w14:paraId="163DC364"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Status</w:t>
            </w:r>
          </w:p>
        </w:tc>
        <w:tc>
          <w:tcPr>
            <w:tcW w:w="6927" w:type="dxa"/>
            <w:shd w:val="clear" w:color="auto" w:fill="auto"/>
            <w:hideMark/>
          </w:tcPr>
          <w:p w14:paraId="5A7D8C7F"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4 groups: elective, urgent, emergent no resuscitation, salvage or emergent with resuscitation</w:t>
            </w:r>
          </w:p>
        </w:tc>
      </w:tr>
      <w:tr w:rsidR="008B5937" w:rsidRPr="00734678" w14:paraId="0A8C2EED" w14:textId="77777777" w:rsidTr="008B5937">
        <w:tc>
          <w:tcPr>
            <w:tcW w:w="0" w:type="auto"/>
            <w:shd w:val="clear" w:color="auto" w:fill="CCCCCC"/>
            <w:hideMark/>
          </w:tcPr>
          <w:p w14:paraId="6582EA4E"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Previous cardiovascular operations</w:t>
            </w:r>
          </w:p>
        </w:tc>
        <w:tc>
          <w:tcPr>
            <w:tcW w:w="6927" w:type="dxa"/>
            <w:shd w:val="clear" w:color="auto" w:fill="CCCCCC"/>
            <w:hideMark/>
          </w:tcPr>
          <w:p w14:paraId="6A639D08"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0 previous, 1 previous, ≥ 2 previous</w:t>
            </w:r>
          </w:p>
        </w:tc>
      </w:tr>
      <w:tr w:rsidR="008B5937" w:rsidRPr="00734678" w14:paraId="307D2476" w14:textId="77777777" w:rsidTr="008B5937">
        <w:tc>
          <w:tcPr>
            <w:tcW w:w="0" w:type="auto"/>
            <w:shd w:val="clear" w:color="auto" w:fill="auto"/>
            <w:hideMark/>
          </w:tcPr>
          <w:p w14:paraId="3EF0E69B"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CHF and NYHA class</w:t>
            </w:r>
          </w:p>
        </w:tc>
        <w:tc>
          <w:tcPr>
            <w:tcW w:w="6927" w:type="dxa"/>
            <w:shd w:val="clear" w:color="auto" w:fill="auto"/>
            <w:hideMark/>
          </w:tcPr>
          <w:p w14:paraId="3ACB9E1A"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3 groups: no CHF, CHF not NYHA IV, CHF and NYHA IV</w:t>
            </w:r>
          </w:p>
        </w:tc>
      </w:tr>
      <w:tr w:rsidR="008B5937" w:rsidRPr="00734678" w14:paraId="10A38BCC" w14:textId="77777777" w:rsidTr="008B5937">
        <w:tc>
          <w:tcPr>
            <w:tcW w:w="0" w:type="auto"/>
            <w:shd w:val="clear" w:color="auto" w:fill="CCCCCC"/>
            <w:hideMark/>
          </w:tcPr>
          <w:p w14:paraId="4BEC949D"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lastRenderedPageBreak/>
              <w:t>Interaction terms</w:t>
            </w:r>
          </w:p>
        </w:tc>
        <w:tc>
          <w:tcPr>
            <w:tcW w:w="6927" w:type="dxa"/>
            <w:shd w:val="clear" w:color="auto" w:fill="CCCCCC"/>
            <w:hideMark/>
          </w:tcPr>
          <w:p w14:paraId="4E0E2B64" w14:textId="77777777" w:rsidR="008B5937" w:rsidRPr="00A6636B" w:rsidRDefault="008B5937" w:rsidP="008B5937">
            <w:pPr>
              <w:autoSpaceDE w:val="0"/>
              <w:autoSpaceDN w:val="0"/>
              <w:adjustRightInd w:val="0"/>
              <w:spacing w:after="0" w:line="240" w:lineRule="auto"/>
              <w:rPr>
                <w:rFonts w:eastAsia="Calibri" w:cs="Calibri"/>
                <w:bCs/>
                <w:sz w:val="20"/>
                <w:szCs w:val="20"/>
              </w:rPr>
            </w:pPr>
          </w:p>
        </w:tc>
      </w:tr>
      <w:tr w:rsidR="008B5937" w:rsidRPr="00734678" w14:paraId="575FBAC0" w14:textId="77777777" w:rsidTr="008B5937">
        <w:tc>
          <w:tcPr>
            <w:tcW w:w="0" w:type="auto"/>
            <w:shd w:val="clear" w:color="auto" w:fill="auto"/>
            <w:hideMark/>
          </w:tcPr>
          <w:p w14:paraId="6D36DD3C"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xml:space="preserve"> Age by </w:t>
            </w:r>
            <w:proofErr w:type="spellStart"/>
            <w:r w:rsidRPr="00A6636B">
              <w:rPr>
                <w:rFonts w:eastAsia="Calibri" w:cs="Calibri"/>
                <w:b/>
                <w:bCs/>
                <w:sz w:val="20"/>
                <w:szCs w:val="20"/>
              </w:rPr>
              <w:t>reoperation</w:t>
            </w:r>
            <w:r w:rsidRPr="00A6636B">
              <w:rPr>
                <w:rFonts w:eastAsia="Calibri" w:cs="Calibri"/>
                <w:b/>
                <w:bCs/>
                <w:sz w:val="20"/>
                <w:szCs w:val="20"/>
                <w:vertAlign w:val="superscript"/>
              </w:rPr>
              <w:t>a</w:t>
            </w:r>
            <w:proofErr w:type="spellEnd"/>
          </w:p>
        </w:tc>
        <w:tc>
          <w:tcPr>
            <w:tcW w:w="6927" w:type="dxa"/>
            <w:shd w:val="clear" w:color="auto" w:fill="auto"/>
            <w:hideMark/>
          </w:tcPr>
          <w:p w14:paraId="6CD2359D" w14:textId="77777777" w:rsidR="008B5937" w:rsidRPr="00A6636B" w:rsidRDefault="008B5937" w:rsidP="008B5937">
            <w:pPr>
              <w:autoSpaceDE w:val="0"/>
              <w:autoSpaceDN w:val="0"/>
              <w:adjustRightInd w:val="0"/>
              <w:spacing w:after="0" w:line="240" w:lineRule="auto"/>
              <w:rPr>
                <w:rFonts w:eastAsia="Calibri" w:cs="Calibri"/>
                <w:bCs/>
                <w:sz w:val="20"/>
                <w:szCs w:val="20"/>
              </w:rPr>
            </w:pPr>
          </w:p>
        </w:tc>
      </w:tr>
      <w:tr w:rsidR="008B5937" w:rsidRPr="00734678" w14:paraId="6260D22F" w14:textId="77777777" w:rsidTr="008B5937">
        <w:tc>
          <w:tcPr>
            <w:tcW w:w="0" w:type="auto"/>
            <w:shd w:val="clear" w:color="auto" w:fill="CCCCCC"/>
            <w:hideMark/>
          </w:tcPr>
          <w:p w14:paraId="0E8C3530" w14:textId="77777777" w:rsidR="008B5937" w:rsidRPr="00A6636B" w:rsidRDefault="008B5937" w:rsidP="008B5937">
            <w:pPr>
              <w:autoSpaceDE w:val="0"/>
              <w:autoSpaceDN w:val="0"/>
              <w:adjustRightInd w:val="0"/>
              <w:spacing w:after="0" w:line="240" w:lineRule="auto"/>
              <w:rPr>
                <w:rFonts w:eastAsia="Calibri" w:cs="Calibri"/>
                <w:b/>
                <w:bCs/>
                <w:sz w:val="20"/>
                <w:szCs w:val="20"/>
              </w:rPr>
            </w:pPr>
            <w:r w:rsidRPr="00A6636B">
              <w:rPr>
                <w:rFonts w:eastAsia="Calibri" w:cs="Calibri"/>
                <w:b/>
                <w:bCs/>
                <w:sz w:val="20"/>
                <w:szCs w:val="20"/>
              </w:rPr>
              <w:t xml:space="preserve"> Age by emergent </w:t>
            </w:r>
            <w:proofErr w:type="spellStart"/>
            <w:r w:rsidRPr="00A6636B">
              <w:rPr>
                <w:rFonts w:eastAsia="Calibri" w:cs="Calibri"/>
                <w:b/>
                <w:bCs/>
                <w:sz w:val="20"/>
                <w:szCs w:val="20"/>
              </w:rPr>
              <w:t>status</w:t>
            </w:r>
            <w:r w:rsidRPr="00A6636B">
              <w:rPr>
                <w:rFonts w:eastAsia="Calibri" w:cs="Calibri"/>
                <w:b/>
                <w:bCs/>
                <w:sz w:val="20"/>
                <w:szCs w:val="20"/>
                <w:vertAlign w:val="superscript"/>
              </w:rPr>
              <w:t>a</w:t>
            </w:r>
            <w:proofErr w:type="spellEnd"/>
          </w:p>
        </w:tc>
        <w:tc>
          <w:tcPr>
            <w:tcW w:w="6927" w:type="dxa"/>
            <w:shd w:val="clear" w:color="auto" w:fill="CCCCCC"/>
            <w:hideMark/>
          </w:tcPr>
          <w:p w14:paraId="33E13952" w14:textId="77777777" w:rsidR="008B5937" w:rsidRPr="00A6636B" w:rsidRDefault="008B5937" w:rsidP="008B5937">
            <w:pPr>
              <w:autoSpaceDE w:val="0"/>
              <w:autoSpaceDN w:val="0"/>
              <w:adjustRightInd w:val="0"/>
              <w:spacing w:after="0" w:line="240" w:lineRule="auto"/>
              <w:rPr>
                <w:rFonts w:eastAsia="Calibri" w:cs="Calibri"/>
                <w:b/>
                <w:bCs/>
                <w:sz w:val="20"/>
                <w:szCs w:val="20"/>
              </w:rPr>
            </w:pPr>
          </w:p>
        </w:tc>
      </w:tr>
    </w:tbl>
    <w:p w14:paraId="376C3548" w14:textId="77777777" w:rsidR="008B5937" w:rsidRPr="00A6636B" w:rsidRDefault="008B5937" w:rsidP="008B5937">
      <w:pPr>
        <w:autoSpaceDE w:val="0"/>
        <w:autoSpaceDN w:val="0"/>
        <w:adjustRightInd w:val="0"/>
        <w:spacing w:after="0" w:line="240" w:lineRule="auto"/>
        <w:rPr>
          <w:rFonts w:eastAsia="Calibri" w:cs="Calibri"/>
          <w:bCs/>
          <w:sz w:val="20"/>
          <w:szCs w:val="20"/>
        </w:rPr>
      </w:pPr>
      <w:r w:rsidRPr="00A6636B">
        <w:rPr>
          <w:rFonts w:eastAsia="Calibri" w:cs="Calibri"/>
          <w:bCs/>
          <w:sz w:val="20"/>
          <w:szCs w:val="20"/>
        </w:rPr>
        <w:t>CHF = congestive heart failure; CLD = chronic lung disease; CVA = cerebrovascular accident (stroke); CVD = cardiovascular disease; EF = ejection fraction; IABP = intra-aortic balloon pump; MI = myocardial infarction; NYHA = New York Heart Association.</w:t>
      </w:r>
    </w:p>
    <w:p w14:paraId="4D44EDB0" w14:textId="77777777" w:rsidR="008B5937" w:rsidRDefault="008B5937" w:rsidP="008B5937">
      <w:pPr>
        <w:autoSpaceDE w:val="0"/>
        <w:autoSpaceDN w:val="0"/>
        <w:adjustRightInd w:val="0"/>
        <w:spacing w:after="0" w:line="240" w:lineRule="auto"/>
        <w:rPr>
          <w:rFonts w:eastAsia="Calibri" w:cs="Calibri"/>
          <w:bCs/>
          <w:sz w:val="20"/>
          <w:szCs w:val="20"/>
        </w:rPr>
      </w:pPr>
      <w:proofErr w:type="spellStart"/>
      <w:proofErr w:type="gramStart"/>
      <w:r w:rsidRPr="00A6636B">
        <w:rPr>
          <w:rFonts w:eastAsia="Calibri" w:cs="Calibri"/>
          <w:bCs/>
          <w:sz w:val="20"/>
          <w:szCs w:val="20"/>
        </w:rPr>
        <w:t>a</w:t>
      </w:r>
      <w:proofErr w:type="spellEnd"/>
      <w:proofErr w:type="gramEnd"/>
      <w:r w:rsidRPr="00A6636B">
        <w:rPr>
          <w:rFonts w:eastAsia="Calibri" w:cs="Calibri"/>
          <w:bCs/>
          <w:sz w:val="20"/>
          <w:szCs w:val="20"/>
        </w:rPr>
        <w:t xml:space="preserve"> These variables were forced into each model.</w:t>
      </w:r>
    </w:p>
    <w:p w14:paraId="75F772AF" w14:textId="77777777" w:rsidR="008B5937" w:rsidRPr="00A6636B" w:rsidRDefault="008B5937" w:rsidP="008B5937">
      <w:pPr>
        <w:autoSpaceDE w:val="0"/>
        <w:autoSpaceDN w:val="0"/>
        <w:adjustRightInd w:val="0"/>
        <w:spacing w:after="0" w:line="240" w:lineRule="auto"/>
        <w:rPr>
          <w:rFonts w:eastAsia="Calibri" w:cs="Calibri"/>
          <w:bCs/>
          <w:sz w:val="20"/>
          <w:szCs w:val="20"/>
        </w:rPr>
      </w:pPr>
    </w:p>
    <w:p w14:paraId="685F4D4E" w14:textId="77777777" w:rsidR="008B5937" w:rsidRDefault="008B5937" w:rsidP="008B5937">
      <w:pPr>
        <w:autoSpaceDE w:val="0"/>
        <w:autoSpaceDN w:val="0"/>
        <w:adjustRightInd w:val="0"/>
        <w:spacing w:after="0" w:line="240" w:lineRule="auto"/>
        <w:rPr>
          <w:rFonts w:eastAsia="Calibri" w:cs="Calibri"/>
          <w:b/>
          <w:bCs/>
        </w:rPr>
      </w:pPr>
    </w:p>
    <w:p w14:paraId="4260792A" w14:textId="019483A8" w:rsidR="00275563" w:rsidRPr="00EF3402" w:rsidRDefault="00275563" w:rsidP="00001D73">
      <w:pPr>
        <w:autoSpaceDE w:val="0"/>
        <w:autoSpaceDN w:val="0"/>
        <w:adjustRightInd w:val="0"/>
        <w:spacing w:after="0" w:line="240" w:lineRule="auto"/>
        <w:rPr>
          <w:rFonts w:cstheme="minorHAnsi"/>
          <w:b/>
          <w:bCs/>
        </w:rPr>
      </w:pPr>
      <w:r w:rsidRPr="00EF3402">
        <w:rPr>
          <w:rFonts w:cstheme="minorHAnsi"/>
          <w:b/>
          <w:bCs/>
        </w:rPr>
        <w:t xml:space="preserve">2b3.3b. </w:t>
      </w:r>
      <w:proofErr w:type="gramStart"/>
      <w:r w:rsidRPr="00EF3402">
        <w:rPr>
          <w:rFonts w:cstheme="minorHAnsi"/>
          <w:b/>
          <w:bCs/>
        </w:rPr>
        <w:t>How</w:t>
      </w:r>
      <w:proofErr w:type="gramEnd"/>
      <w:r w:rsidRPr="00EF3402">
        <w:rPr>
          <w:rFonts w:cstheme="minorHAnsi"/>
          <w:b/>
          <w:bCs/>
        </w:rPr>
        <w:t xml:space="preserve"> was the conceptual model </w:t>
      </w:r>
      <w:r w:rsidR="00CE284E" w:rsidRPr="00EF3402">
        <w:rPr>
          <w:rFonts w:cstheme="minorHAnsi"/>
          <w:b/>
          <w:bCs/>
        </w:rPr>
        <w:t xml:space="preserve">of how social risk impacts this outcome </w:t>
      </w:r>
      <w:r w:rsidRPr="00EF3402">
        <w:rPr>
          <w:rFonts w:cstheme="minorHAnsi"/>
          <w:b/>
          <w:bCs/>
        </w:rPr>
        <w:t>developed?  Please check all that apply:</w:t>
      </w:r>
    </w:p>
    <w:p w14:paraId="2B47DA83" w14:textId="02A09C68" w:rsidR="00275563" w:rsidRPr="00EF3402" w:rsidRDefault="002B3E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EF3402" w:rsidRPr="00EF3402">
            <w:rPr>
              <w:rFonts w:ascii="MS Gothic" w:eastAsia="MS Gothic" w:hAnsi="MS Gothic" w:cstheme="minorHAnsi" w:hint="eastAsia"/>
              <w:bCs/>
              <w:color w:val="0000FF"/>
            </w:rPr>
            <w:t>☒</w:t>
          </w:r>
        </w:sdtContent>
      </w:sdt>
      <w:r w:rsidR="00275563" w:rsidRPr="00EF3402">
        <w:rPr>
          <w:rFonts w:eastAsia="MS Mincho" w:cstheme="minorHAnsi"/>
          <w:b/>
          <w:bCs/>
          <w:color w:val="0000FF"/>
        </w:rPr>
        <w:t xml:space="preserve"> </w:t>
      </w:r>
      <w:r w:rsidR="00CE284E" w:rsidRPr="00EF3402">
        <w:rPr>
          <w:rFonts w:cstheme="minorHAnsi"/>
          <w:b/>
          <w:bCs/>
        </w:rPr>
        <w:t>Published l</w:t>
      </w:r>
      <w:r w:rsidR="00275563" w:rsidRPr="00EF3402">
        <w:rPr>
          <w:rFonts w:cstheme="minorHAnsi"/>
          <w:b/>
          <w:bCs/>
        </w:rPr>
        <w:t>iterature</w:t>
      </w:r>
    </w:p>
    <w:p w14:paraId="7E969A3E" w14:textId="6BA683BB" w:rsidR="00275563" w:rsidRPr="00EF3402" w:rsidRDefault="002B3E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EF3402">
            <w:rPr>
              <w:rFonts w:ascii="MS Gothic" w:eastAsia="MS Gothic" w:hAnsi="MS Gothic" w:cstheme="minorHAnsi" w:hint="eastAsia"/>
              <w:bCs/>
              <w:color w:val="0000FF"/>
            </w:rPr>
            <w:t>☐</w:t>
          </w:r>
        </w:sdtContent>
      </w:sdt>
      <w:r w:rsidR="00275563" w:rsidRPr="00EF3402">
        <w:rPr>
          <w:rFonts w:cstheme="minorHAnsi"/>
          <w:bCs/>
          <w:color w:val="0000FF"/>
        </w:rPr>
        <w:t xml:space="preserve"> </w:t>
      </w:r>
      <w:r w:rsidR="00CE284E" w:rsidRPr="00EF3402">
        <w:rPr>
          <w:rFonts w:cstheme="minorHAnsi"/>
          <w:b/>
          <w:bCs/>
        </w:rPr>
        <w:t>Internal d</w:t>
      </w:r>
      <w:r w:rsidR="00275563" w:rsidRPr="00EF3402">
        <w:rPr>
          <w:rFonts w:cstheme="minorHAnsi"/>
          <w:b/>
          <w:bCs/>
        </w:rPr>
        <w:t>ata</w:t>
      </w:r>
      <w:r w:rsidR="00CE284E" w:rsidRPr="00EF3402">
        <w:rPr>
          <w:rFonts w:cstheme="minorHAnsi"/>
          <w:b/>
          <w:bCs/>
        </w:rPr>
        <w:t xml:space="preserve"> analysis</w:t>
      </w:r>
    </w:p>
    <w:p w14:paraId="72A847BD" w14:textId="52B4C7B7" w:rsidR="00275563" w:rsidRDefault="002B3E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EF3402" w:rsidRPr="00EF3402">
            <w:rPr>
              <w:rFonts w:ascii="MS Gothic" w:eastAsia="MS Gothic" w:hAnsi="MS Gothic" w:cstheme="minorHAnsi" w:hint="eastAsia"/>
              <w:bCs/>
              <w:color w:val="0000FF"/>
            </w:rPr>
            <w:t>☒</w:t>
          </w:r>
        </w:sdtContent>
      </w:sdt>
      <w:r w:rsidR="00275563" w:rsidRPr="00EF3402">
        <w:rPr>
          <w:rFonts w:eastAsia="MS Mincho" w:cstheme="minorHAnsi"/>
          <w:b/>
          <w:bCs/>
          <w:color w:val="0000FF"/>
        </w:rPr>
        <w:t xml:space="preserve"> </w:t>
      </w:r>
      <w:r w:rsidR="00275563" w:rsidRPr="00EF3402">
        <w:rPr>
          <w:rFonts w:cstheme="minorHAnsi"/>
          <w:b/>
          <w:bCs/>
        </w:rPr>
        <w:t>Other (please describe)</w:t>
      </w:r>
    </w:p>
    <w:p w14:paraId="1D4E23AF" w14:textId="77777777" w:rsidR="00EF3402" w:rsidRDefault="00EF3402" w:rsidP="00275563">
      <w:pPr>
        <w:tabs>
          <w:tab w:val="left" w:pos="180"/>
        </w:tabs>
        <w:autoSpaceDE w:val="0"/>
        <w:autoSpaceDN w:val="0"/>
        <w:adjustRightInd w:val="0"/>
        <w:spacing w:after="0" w:line="240" w:lineRule="auto"/>
        <w:ind w:left="180"/>
        <w:rPr>
          <w:rFonts w:cstheme="minorHAnsi"/>
          <w:b/>
          <w:bCs/>
        </w:rPr>
      </w:pPr>
    </w:p>
    <w:p w14:paraId="59BBA074" w14:textId="0E076A1B" w:rsidR="00EF3402" w:rsidRPr="005232D6" w:rsidRDefault="00EF3402" w:rsidP="00275563">
      <w:pPr>
        <w:tabs>
          <w:tab w:val="left" w:pos="180"/>
        </w:tabs>
        <w:autoSpaceDE w:val="0"/>
        <w:autoSpaceDN w:val="0"/>
        <w:adjustRightInd w:val="0"/>
        <w:spacing w:after="0" w:line="240" w:lineRule="auto"/>
        <w:ind w:left="180"/>
        <w:rPr>
          <w:rFonts w:cstheme="minorHAnsi"/>
          <w:b/>
          <w:bCs/>
        </w:rPr>
      </w:pPr>
      <w:r w:rsidRPr="004F586A">
        <w:rPr>
          <w:rFonts w:cstheme="minorHAnsi"/>
          <w:bCs/>
        </w:rPr>
        <w:t>Expert group consensus</w:t>
      </w:r>
    </w:p>
    <w:p w14:paraId="7C5644B4" w14:textId="77777777" w:rsidR="00275563" w:rsidRDefault="00275563" w:rsidP="00001D73">
      <w:pPr>
        <w:autoSpaceDE w:val="0"/>
        <w:autoSpaceDN w:val="0"/>
        <w:adjustRightInd w:val="0"/>
        <w:spacing w:after="0" w:line="240" w:lineRule="auto"/>
        <w:rPr>
          <w:rFonts w:cstheme="minorHAnsi"/>
          <w:b/>
          <w:bCs/>
        </w:rPr>
      </w:pPr>
    </w:p>
    <w:p w14:paraId="7D889934" w14:textId="77777777" w:rsidR="00E10BE1"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180C496F" w14:textId="77777777" w:rsidR="00E10BE1" w:rsidRDefault="00E10BE1" w:rsidP="00001D73">
      <w:pPr>
        <w:autoSpaceDE w:val="0"/>
        <w:autoSpaceDN w:val="0"/>
        <w:adjustRightInd w:val="0"/>
        <w:spacing w:after="0" w:line="240" w:lineRule="auto"/>
        <w:rPr>
          <w:rFonts w:cstheme="minorHAnsi"/>
          <w:b/>
          <w:bCs/>
        </w:rPr>
      </w:pPr>
    </w:p>
    <w:p w14:paraId="2A69E6CA" w14:textId="77777777" w:rsidR="00E10BE1" w:rsidRPr="000F636C" w:rsidRDefault="00E10BE1" w:rsidP="00E10BE1">
      <w:pPr>
        <w:spacing w:after="0" w:line="240" w:lineRule="auto"/>
        <w:rPr>
          <w:rFonts w:eastAsia="Calibri" w:cs="Calibri"/>
        </w:rPr>
      </w:pPr>
      <w:r w:rsidRPr="000F636C">
        <w:rPr>
          <w:rFonts w:eastAsia="Calibri" w:cs="Calibri"/>
        </w:rPr>
        <w:t>The final model for this measure consists of effects listed in the table below.</w:t>
      </w: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3975"/>
        <w:gridCol w:w="3530"/>
      </w:tblGrid>
      <w:tr w:rsidR="00E10BE1" w:rsidRPr="00734678" w14:paraId="5FD7CA0C" w14:textId="77777777" w:rsidTr="00CF013E">
        <w:trPr>
          <w:trHeight w:val="315"/>
        </w:trPr>
        <w:tc>
          <w:tcPr>
            <w:tcW w:w="0" w:type="auto"/>
            <w:tcBorders>
              <w:bottom w:val="single" w:sz="4" w:space="0" w:color="000000"/>
            </w:tcBorders>
            <w:shd w:val="clear" w:color="auto" w:fill="auto"/>
            <w:hideMark/>
          </w:tcPr>
          <w:p w14:paraId="3BC7A774"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ab/>
              <w:t>Effect</w:t>
            </w:r>
            <w:r w:rsidRPr="000F636C">
              <w:rPr>
                <w:rFonts w:eastAsia="Calibri" w:cs="Calibri"/>
                <w:b/>
                <w:bCs/>
                <w:sz w:val="20"/>
                <w:szCs w:val="20"/>
              </w:rPr>
              <w:tab/>
            </w:r>
          </w:p>
        </w:tc>
        <w:tc>
          <w:tcPr>
            <w:tcW w:w="0" w:type="auto"/>
            <w:tcBorders>
              <w:bottom w:val="single" w:sz="4" w:space="0" w:color="000000"/>
            </w:tcBorders>
            <w:shd w:val="clear" w:color="auto" w:fill="auto"/>
            <w:hideMark/>
          </w:tcPr>
          <w:p w14:paraId="756FDF56"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Estimated OR (95% Confidence Interval)</w:t>
            </w:r>
          </w:p>
        </w:tc>
      </w:tr>
      <w:tr w:rsidR="00E10BE1" w:rsidRPr="00734678" w14:paraId="47690F21" w14:textId="77777777" w:rsidTr="00CF013E">
        <w:trPr>
          <w:trHeight w:val="315"/>
        </w:trPr>
        <w:tc>
          <w:tcPr>
            <w:tcW w:w="0" w:type="auto"/>
            <w:shd w:val="clear" w:color="auto" w:fill="CCCCCC"/>
            <w:hideMark/>
          </w:tcPr>
          <w:p w14:paraId="746F0619" w14:textId="77777777" w:rsidR="00E10BE1" w:rsidRPr="000F636C" w:rsidRDefault="00E10BE1" w:rsidP="00CF013E">
            <w:pPr>
              <w:spacing w:after="0" w:line="240" w:lineRule="auto"/>
              <w:rPr>
                <w:rFonts w:eastAsia="Calibri" w:cs="Calibri"/>
                <w:b/>
                <w:bCs/>
                <w:sz w:val="20"/>
                <w:szCs w:val="20"/>
              </w:rPr>
            </w:pPr>
            <w:proofErr w:type="spellStart"/>
            <w:r w:rsidRPr="000F636C">
              <w:rPr>
                <w:rFonts w:eastAsia="Calibri" w:cs="Calibri"/>
                <w:b/>
                <w:bCs/>
                <w:sz w:val="20"/>
                <w:szCs w:val="20"/>
              </w:rPr>
              <w:t>Preop</w:t>
            </w:r>
            <w:proofErr w:type="spellEnd"/>
            <w:r w:rsidRPr="000F636C">
              <w:rPr>
                <w:rFonts w:eastAsia="Calibri" w:cs="Calibri"/>
                <w:b/>
                <w:bCs/>
                <w:sz w:val="20"/>
                <w:szCs w:val="20"/>
              </w:rPr>
              <w:t xml:space="preserve"> </w:t>
            </w:r>
            <w:proofErr w:type="spellStart"/>
            <w:r w:rsidRPr="000F636C">
              <w:rPr>
                <w:rFonts w:eastAsia="Calibri" w:cs="Calibri"/>
                <w:b/>
                <w:bCs/>
                <w:sz w:val="20"/>
                <w:szCs w:val="20"/>
              </w:rPr>
              <w:t>Afib</w:t>
            </w:r>
            <w:proofErr w:type="spellEnd"/>
          </w:p>
        </w:tc>
        <w:tc>
          <w:tcPr>
            <w:tcW w:w="0" w:type="auto"/>
            <w:shd w:val="clear" w:color="auto" w:fill="CCCCCC"/>
            <w:hideMark/>
          </w:tcPr>
          <w:p w14:paraId="6249E1D2"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1.20 (1.12, 1.29)</w:t>
            </w:r>
          </w:p>
        </w:tc>
      </w:tr>
      <w:tr w:rsidR="00E10BE1" w:rsidRPr="00734678" w14:paraId="533F4F3E" w14:textId="77777777" w:rsidTr="00CF013E">
        <w:trPr>
          <w:trHeight w:val="315"/>
        </w:trPr>
        <w:tc>
          <w:tcPr>
            <w:tcW w:w="0" w:type="auto"/>
            <w:shd w:val="clear" w:color="auto" w:fill="auto"/>
            <w:hideMark/>
          </w:tcPr>
          <w:p w14:paraId="247636AA"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BSA 1.6 vs. 2.0 among females</w:t>
            </w:r>
          </w:p>
        </w:tc>
        <w:tc>
          <w:tcPr>
            <w:tcW w:w="0" w:type="auto"/>
            <w:shd w:val="clear" w:color="auto" w:fill="auto"/>
            <w:hideMark/>
          </w:tcPr>
          <w:p w14:paraId="661BCAC8"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1.29 (1.19, 1.39)</w:t>
            </w:r>
          </w:p>
        </w:tc>
      </w:tr>
      <w:tr w:rsidR="00E10BE1" w:rsidRPr="00734678" w14:paraId="29855278" w14:textId="77777777" w:rsidTr="00CF013E">
        <w:trPr>
          <w:trHeight w:val="315"/>
        </w:trPr>
        <w:tc>
          <w:tcPr>
            <w:tcW w:w="0" w:type="auto"/>
            <w:shd w:val="clear" w:color="auto" w:fill="CCCCCC"/>
            <w:hideMark/>
          </w:tcPr>
          <w:p w14:paraId="3ECFEFA4"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BSA 1.6 vs. 2.0 among males</w:t>
            </w:r>
          </w:p>
        </w:tc>
        <w:tc>
          <w:tcPr>
            <w:tcW w:w="0" w:type="auto"/>
            <w:shd w:val="clear" w:color="auto" w:fill="CCCCCC"/>
            <w:hideMark/>
          </w:tcPr>
          <w:p w14:paraId="4A29328E"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1.58 (1.41, 1.77)</w:t>
            </w:r>
          </w:p>
        </w:tc>
      </w:tr>
      <w:tr w:rsidR="00E10BE1" w:rsidRPr="00734678" w14:paraId="45914FDD" w14:textId="77777777" w:rsidTr="00CF013E">
        <w:trPr>
          <w:trHeight w:val="315"/>
        </w:trPr>
        <w:tc>
          <w:tcPr>
            <w:tcW w:w="0" w:type="auto"/>
            <w:shd w:val="clear" w:color="auto" w:fill="auto"/>
            <w:hideMark/>
          </w:tcPr>
          <w:p w14:paraId="7AB99A1C"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BSA 1.8 vs. 2.0 among females</w:t>
            </w:r>
          </w:p>
        </w:tc>
        <w:tc>
          <w:tcPr>
            <w:tcW w:w="0" w:type="auto"/>
            <w:shd w:val="clear" w:color="auto" w:fill="auto"/>
            <w:hideMark/>
          </w:tcPr>
          <w:p w14:paraId="3D5A202E"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1.05 (1.00, 1.10)</w:t>
            </w:r>
          </w:p>
        </w:tc>
      </w:tr>
      <w:tr w:rsidR="00E10BE1" w:rsidRPr="00734678" w14:paraId="47ABD4B0" w14:textId="77777777" w:rsidTr="00CF013E">
        <w:trPr>
          <w:trHeight w:val="315"/>
        </w:trPr>
        <w:tc>
          <w:tcPr>
            <w:tcW w:w="0" w:type="auto"/>
            <w:shd w:val="clear" w:color="auto" w:fill="CCCCCC"/>
            <w:hideMark/>
          </w:tcPr>
          <w:p w14:paraId="72B1B23D"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BSA 1.8 vs. 2.0 among males</w:t>
            </w:r>
          </w:p>
        </w:tc>
        <w:tc>
          <w:tcPr>
            <w:tcW w:w="0" w:type="auto"/>
            <w:shd w:val="clear" w:color="auto" w:fill="CCCCCC"/>
            <w:hideMark/>
          </w:tcPr>
          <w:p w14:paraId="260FD003"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1.15 (1.10, 1.20)</w:t>
            </w:r>
          </w:p>
        </w:tc>
      </w:tr>
      <w:tr w:rsidR="00E10BE1" w:rsidRPr="00734678" w14:paraId="568205F1" w14:textId="77777777" w:rsidTr="00CF013E">
        <w:trPr>
          <w:trHeight w:val="315"/>
        </w:trPr>
        <w:tc>
          <w:tcPr>
            <w:tcW w:w="0" w:type="auto"/>
            <w:shd w:val="clear" w:color="auto" w:fill="auto"/>
            <w:hideMark/>
          </w:tcPr>
          <w:p w14:paraId="260B365C"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BSA 2.2 vs. 2.0 among females</w:t>
            </w:r>
          </w:p>
        </w:tc>
        <w:tc>
          <w:tcPr>
            <w:tcW w:w="0" w:type="auto"/>
            <w:shd w:val="clear" w:color="auto" w:fill="auto"/>
            <w:hideMark/>
          </w:tcPr>
          <w:p w14:paraId="173139C5"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1.12 (1.02, 1.22)</w:t>
            </w:r>
          </w:p>
        </w:tc>
      </w:tr>
      <w:tr w:rsidR="00E10BE1" w:rsidRPr="00734678" w14:paraId="5BD86A7F" w14:textId="77777777" w:rsidTr="00CF013E">
        <w:trPr>
          <w:trHeight w:val="315"/>
        </w:trPr>
        <w:tc>
          <w:tcPr>
            <w:tcW w:w="0" w:type="auto"/>
            <w:shd w:val="clear" w:color="auto" w:fill="CCCCCC"/>
            <w:hideMark/>
          </w:tcPr>
          <w:p w14:paraId="552AE469"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BSA 2.2 vs. 2.0 among males</w:t>
            </w:r>
          </w:p>
        </w:tc>
        <w:tc>
          <w:tcPr>
            <w:tcW w:w="0" w:type="auto"/>
            <w:shd w:val="clear" w:color="auto" w:fill="CCCCCC"/>
            <w:hideMark/>
          </w:tcPr>
          <w:p w14:paraId="698985A1"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1.04 (1.00, 1.09)</w:t>
            </w:r>
          </w:p>
        </w:tc>
      </w:tr>
      <w:tr w:rsidR="00E10BE1" w:rsidRPr="00734678" w14:paraId="7E7EA897" w14:textId="77777777" w:rsidTr="00CF013E">
        <w:trPr>
          <w:trHeight w:val="315"/>
        </w:trPr>
        <w:tc>
          <w:tcPr>
            <w:tcW w:w="0" w:type="auto"/>
            <w:shd w:val="clear" w:color="auto" w:fill="auto"/>
            <w:hideMark/>
          </w:tcPr>
          <w:p w14:paraId="187A7164"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CVD with CVA</w:t>
            </w:r>
          </w:p>
        </w:tc>
        <w:tc>
          <w:tcPr>
            <w:tcW w:w="0" w:type="auto"/>
            <w:shd w:val="clear" w:color="auto" w:fill="auto"/>
            <w:hideMark/>
          </w:tcPr>
          <w:p w14:paraId="2C5CC858"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1.22 (1.11, 1.33)</w:t>
            </w:r>
          </w:p>
        </w:tc>
      </w:tr>
      <w:tr w:rsidR="00E10BE1" w:rsidRPr="00734678" w14:paraId="7585C392" w14:textId="77777777" w:rsidTr="00CF013E">
        <w:trPr>
          <w:trHeight w:val="315"/>
        </w:trPr>
        <w:tc>
          <w:tcPr>
            <w:tcW w:w="0" w:type="auto"/>
            <w:shd w:val="clear" w:color="auto" w:fill="CCCCCC"/>
            <w:hideMark/>
          </w:tcPr>
          <w:p w14:paraId="5C1693C7"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Diabetes - Insulin</w:t>
            </w:r>
          </w:p>
        </w:tc>
        <w:tc>
          <w:tcPr>
            <w:tcW w:w="0" w:type="auto"/>
            <w:shd w:val="clear" w:color="auto" w:fill="CCCCCC"/>
            <w:hideMark/>
          </w:tcPr>
          <w:p w14:paraId="69301AEC"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1.31 (1.20, 1.42)</w:t>
            </w:r>
          </w:p>
        </w:tc>
      </w:tr>
      <w:tr w:rsidR="00E10BE1" w:rsidRPr="00734678" w14:paraId="2EE0F9B4" w14:textId="77777777" w:rsidTr="00CF013E">
        <w:trPr>
          <w:trHeight w:val="315"/>
        </w:trPr>
        <w:tc>
          <w:tcPr>
            <w:tcW w:w="0" w:type="auto"/>
            <w:shd w:val="clear" w:color="auto" w:fill="auto"/>
            <w:hideMark/>
          </w:tcPr>
          <w:p w14:paraId="27ACB133"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Diabetes - Noninsulin</w:t>
            </w:r>
          </w:p>
        </w:tc>
        <w:tc>
          <w:tcPr>
            <w:tcW w:w="0" w:type="auto"/>
            <w:shd w:val="clear" w:color="auto" w:fill="auto"/>
            <w:hideMark/>
          </w:tcPr>
          <w:p w14:paraId="2716C06E"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1.12 (1.05, 1.19)</w:t>
            </w:r>
          </w:p>
        </w:tc>
      </w:tr>
      <w:tr w:rsidR="00E10BE1" w:rsidRPr="00734678" w14:paraId="58C85491" w14:textId="77777777" w:rsidTr="00CF013E">
        <w:trPr>
          <w:trHeight w:val="600"/>
        </w:trPr>
        <w:tc>
          <w:tcPr>
            <w:tcW w:w="0" w:type="auto"/>
            <w:shd w:val="clear" w:color="auto" w:fill="CCCCCC"/>
            <w:hideMark/>
          </w:tcPr>
          <w:p w14:paraId="07D83BA5"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Diseased vessels (2 vs. 1 or 3 vs. 2)</w:t>
            </w:r>
          </w:p>
        </w:tc>
        <w:tc>
          <w:tcPr>
            <w:tcW w:w="0" w:type="auto"/>
            <w:shd w:val="clear" w:color="auto" w:fill="CCCCCC"/>
            <w:hideMark/>
          </w:tcPr>
          <w:p w14:paraId="0D74E6D6"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1.15 (1.11, 1.19)</w:t>
            </w:r>
          </w:p>
        </w:tc>
      </w:tr>
      <w:tr w:rsidR="00E10BE1" w:rsidRPr="00734678" w14:paraId="05A03F59" w14:textId="77777777" w:rsidTr="00CF013E">
        <w:trPr>
          <w:trHeight w:val="315"/>
        </w:trPr>
        <w:tc>
          <w:tcPr>
            <w:tcW w:w="0" w:type="auto"/>
            <w:shd w:val="clear" w:color="auto" w:fill="auto"/>
            <w:hideMark/>
          </w:tcPr>
          <w:p w14:paraId="18611AB1"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Immunosuppressive treatment</w:t>
            </w:r>
          </w:p>
        </w:tc>
        <w:tc>
          <w:tcPr>
            <w:tcW w:w="0" w:type="auto"/>
            <w:shd w:val="clear" w:color="auto" w:fill="auto"/>
            <w:hideMark/>
          </w:tcPr>
          <w:p w14:paraId="6049ADDF"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1.35 (1.17, 1.54)</w:t>
            </w:r>
          </w:p>
        </w:tc>
      </w:tr>
      <w:tr w:rsidR="00E10BE1" w:rsidRPr="00734678" w14:paraId="1E8E2B7F" w14:textId="77777777" w:rsidTr="00CF013E">
        <w:trPr>
          <w:trHeight w:val="315"/>
        </w:trPr>
        <w:tc>
          <w:tcPr>
            <w:tcW w:w="0" w:type="auto"/>
            <w:shd w:val="clear" w:color="auto" w:fill="CCCCCC"/>
            <w:hideMark/>
          </w:tcPr>
          <w:p w14:paraId="6FAAEC0E"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Left main disease</w:t>
            </w:r>
          </w:p>
        </w:tc>
        <w:tc>
          <w:tcPr>
            <w:tcW w:w="0" w:type="auto"/>
            <w:shd w:val="clear" w:color="auto" w:fill="CCCCCC"/>
            <w:hideMark/>
          </w:tcPr>
          <w:p w14:paraId="0B2ED42B"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1.12 (1.05, 1.20)</w:t>
            </w:r>
          </w:p>
        </w:tc>
      </w:tr>
      <w:tr w:rsidR="00E10BE1" w:rsidRPr="00734678" w14:paraId="74349793" w14:textId="77777777" w:rsidTr="00CF013E">
        <w:trPr>
          <w:trHeight w:val="600"/>
        </w:trPr>
        <w:tc>
          <w:tcPr>
            <w:tcW w:w="0" w:type="auto"/>
            <w:shd w:val="clear" w:color="auto" w:fill="auto"/>
            <w:hideMark/>
          </w:tcPr>
          <w:p w14:paraId="4F27719D"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Tricuspid Insufficiency - Moderate/Severe</w:t>
            </w:r>
          </w:p>
        </w:tc>
        <w:tc>
          <w:tcPr>
            <w:tcW w:w="0" w:type="auto"/>
            <w:shd w:val="clear" w:color="auto" w:fill="auto"/>
            <w:hideMark/>
          </w:tcPr>
          <w:p w14:paraId="373E8301"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1.27 (1.15, 1.41)</w:t>
            </w:r>
          </w:p>
        </w:tc>
      </w:tr>
      <w:tr w:rsidR="00E10BE1" w:rsidRPr="00734678" w14:paraId="51B14080" w14:textId="77777777" w:rsidTr="00CF013E">
        <w:trPr>
          <w:trHeight w:val="315"/>
        </w:trPr>
        <w:tc>
          <w:tcPr>
            <w:tcW w:w="0" w:type="auto"/>
            <w:shd w:val="clear" w:color="auto" w:fill="CCCCCC"/>
            <w:hideMark/>
          </w:tcPr>
          <w:p w14:paraId="20A7D6EB"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PVD</w:t>
            </w:r>
          </w:p>
        </w:tc>
        <w:tc>
          <w:tcPr>
            <w:tcW w:w="0" w:type="auto"/>
            <w:shd w:val="clear" w:color="auto" w:fill="CCCCCC"/>
            <w:hideMark/>
          </w:tcPr>
          <w:p w14:paraId="61ECBA3A"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1.29 (1.21, 1.37)</w:t>
            </w:r>
          </w:p>
        </w:tc>
      </w:tr>
      <w:tr w:rsidR="00E10BE1" w:rsidRPr="00734678" w14:paraId="2BDCA477" w14:textId="77777777" w:rsidTr="00CF013E">
        <w:trPr>
          <w:trHeight w:val="315"/>
        </w:trPr>
        <w:tc>
          <w:tcPr>
            <w:tcW w:w="0" w:type="auto"/>
            <w:shd w:val="clear" w:color="auto" w:fill="auto"/>
            <w:hideMark/>
          </w:tcPr>
          <w:p w14:paraId="18044AE4"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Mitral stenosis</w:t>
            </w:r>
          </w:p>
        </w:tc>
        <w:tc>
          <w:tcPr>
            <w:tcW w:w="0" w:type="auto"/>
            <w:shd w:val="clear" w:color="auto" w:fill="auto"/>
            <w:hideMark/>
          </w:tcPr>
          <w:p w14:paraId="77B9BEE1"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1.10 (0.99, 1.24)</w:t>
            </w:r>
          </w:p>
        </w:tc>
      </w:tr>
      <w:tr w:rsidR="00E10BE1" w:rsidRPr="00734678" w14:paraId="0C701E43" w14:textId="77777777" w:rsidTr="00CF013E">
        <w:trPr>
          <w:trHeight w:val="315"/>
        </w:trPr>
        <w:tc>
          <w:tcPr>
            <w:tcW w:w="0" w:type="auto"/>
            <w:shd w:val="clear" w:color="auto" w:fill="CCCCCC"/>
            <w:noWrap/>
            <w:hideMark/>
          </w:tcPr>
          <w:p w14:paraId="4A9E4445"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MI 1-21 days</w:t>
            </w:r>
          </w:p>
        </w:tc>
        <w:tc>
          <w:tcPr>
            <w:tcW w:w="0" w:type="auto"/>
            <w:shd w:val="clear" w:color="auto" w:fill="CCCCCC"/>
            <w:hideMark/>
          </w:tcPr>
          <w:p w14:paraId="34ADD925"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1.19 (1.10, 1.28)</w:t>
            </w:r>
          </w:p>
        </w:tc>
      </w:tr>
      <w:tr w:rsidR="00E10BE1" w:rsidRPr="00734678" w14:paraId="59C1732C" w14:textId="77777777" w:rsidTr="00CF013E">
        <w:trPr>
          <w:trHeight w:val="315"/>
        </w:trPr>
        <w:tc>
          <w:tcPr>
            <w:tcW w:w="0" w:type="auto"/>
            <w:shd w:val="clear" w:color="auto" w:fill="auto"/>
            <w:hideMark/>
          </w:tcPr>
          <w:p w14:paraId="44459E32"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MI &lt; 21 days</w:t>
            </w:r>
          </w:p>
        </w:tc>
        <w:tc>
          <w:tcPr>
            <w:tcW w:w="0" w:type="auto"/>
            <w:shd w:val="clear" w:color="auto" w:fill="auto"/>
            <w:hideMark/>
          </w:tcPr>
          <w:p w14:paraId="3DD2C44C" w14:textId="77777777" w:rsidR="00E10BE1" w:rsidRPr="000F636C" w:rsidRDefault="00E10BE1" w:rsidP="00CF013E">
            <w:pPr>
              <w:spacing w:after="0" w:line="240" w:lineRule="auto"/>
              <w:rPr>
                <w:rFonts w:eastAsia="Calibri" w:cs="Calibri"/>
                <w:sz w:val="20"/>
                <w:szCs w:val="20"/>
              </w:rPr>
            </w:pPr>
          </w:p>
        </w:tc>
      </w:tr>
      <w:tr w:rsidR="00E10BE1" w:rsidRPr="00734678" w14:paraId="693A7F82" w14:textId="77777777" w:rsidTr="00CF013E">
        <w:trPr>
          <w:trHeight w:val="315"/>
        </w:trPr>
        <w:tc>
          <w:tcPr>
            <w:tcW w:w="0" w:type="auto"/>
            <w:shd w:val="clear" w:color="auto" w:fill="CCCCCC"/>
            <w:hideMark/>
          </w:tcPr>
          <w:p w14:paraId="6D6C3779"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 xml:space="preserve">MI &lt; 24 </w:t>
            </w:r>
            <w:proofErr w:type="spellStart"/>
            <w:r w:rsidRPr="000F636C">
              <w:rPr>
                <w:rFonts w:eastAsia="Calibri" w:cs="Calibri"/>
                <w:b/>
                <w:bCs/>
                <w:sz w:val="20"/>
                <w:szCs w:val="20"/>
              </w:rPr>
              <w:t>hrs</w:t>
            </w:r>
            <w:proofErr w:type="spellEnd"/>
          </w:p>
        </w:tc>
        <w:tc>
          <w:tcPr>
            <w:tcW w:w="0" w:type="auto"/>
            <w:shd w:val="clear" w:color="auto" w:fill="CCCCCC"/>
            <w:hideMark/>
          </w:tcPr>
          <w:p w14:paraId="6B990AA6"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1.65 (1.42, 1.91)</w:t>
            </w:r>
          </w:p>
        </w:tc>
      </w:tr>
      <w:tr w:rsidR="00E10BE1" w:rsidRPr="00734678" w14:paraId="2DC739EC" w14:textId="77777777" w:rsidTr="00CF013E">
        <w:trPr>
          <w:trHeight w:val="600"/>
        </w:trPr>
        <w:tc>
          <w:tcPr>
            <w:tcW w:w="0" w:type="auto"/>
            <w:shd w:val="clear" w:color="auto" w:fill="auto"/>
            <w:hideMark/>
          </w:tcPr>
          <w:p w14:paraId="043A8C26"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Time Trend - Per 6 month harvest interval</w:t>
            </w:r>
          </w:p>
        </w:tc>
        <w:tc>
          <w:tcPr>
            <w:tcW w:w="0" w:type="auto"/>
            <w:shd w:val="clear" w:color="auto" w:fill="auto"/>
            <w:hideMark/>
          </w:tcPr>
          <w:p w14:paraId="551F5330"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0.98 (0.96, 0.99)</w:t>
            </w:r>
          </w:p>
        </w:tc>
      </w:tr>
      <w:tr w:rsidR="00E10BE1" w:rsidRPr="00734678" w14:paraId="6F45A3AB" w14:textId="77777777" w:rsidTr="00CF013E">
        <w:trPr>
          <w:trHeight w:val="315"/>
        </w:trPr>
        <w:tc>
          <w:tcPr>
            <w:tcW w:w="0" w:type="auto"/>
            <w:shd w:val="clear" w:color="auto" w:fill="CCCCCC"/>
            <w:hideMark/>
          </w:tcPr>
          <w:p w14:paraId="4F05D246"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lastRenderedPageBreak/>
              <w:t>Status - Urgent</w:t>
            </w:r>
          </w:p>
        </w:tc>
        <w:tc>
          <w:tcPr>
            <w:tcW w:w="0" w:type="auto"/>
            <w:shd w:val="clear" w:color="auto" w:fill="CCCCCC"/>
            <w:hideMark/>
          </w:tcPr>
          <w:p w14:paraId="2D60A278"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1.25 (1.17, 1.34)</w:t>
            </w:r>
          </w:p>
        </w:tc>
      </w:tr>
      <w:tr w:rsidR="00E10BE1" w:rsidRPr="00734678" w14:paraId="3A4B10CE" w14:textId="77777777" w:rsidTr="00CF013E">
        <w:trPr>
          <w:trHeight w:val="330"/>
        </w:trPr>
        <w:tc>
          <w:tcPr>
            <w:tcW w:w="0" w:type="auto"/>
            <w:shd w:val="clear" w:color="auto" w:fill="auto"/>
            <w:hideMark/>
          </w:tcPr>
          <w:p w14:paraId="5DA4BB4C"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Unstable Angina</w:t>
            </w:r>
          </w:p>
        </w:tc>
        <w:tc>
          <w:tcPr>
            <w:tcW w:w="0" w:type="auto"/>
            <w:shd w:val="clear" w:color="auto" w:fill="auto"/>
            <w:hideMark/>
          </w:tcPr>
          <w:p w14:paraId="13B24D45"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1.11 (1.03, 1.21)</w:t>
            </w:r>
          </w:p>
        </w:tc>
      </w:tr>
      <w:tr w:rsidR="00E10BE1" w:rsidRPr="00734678" w14:paraId="4BBD595B" w14:textId="77777777" w:rsidTr="00CF013E">
        <w:trPr>
          <w:trHeight w:val="330"/>
        </w:trPr>
        <w:tc>
          <w:tcPr>
            <w:tcW w:w="0" w:type="auto"/>
            <w:shd w:val="clear" w:color="auto" w:fill="CCCCCC"/>
          </w:tcPr>
          <w:p w14:paraId="6CD08646"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Age 60 vs. 50</w:t>
            </w:r>
          </w:p>
        </w:tc>
        <w:tc>
          <w:tcPr>
            <w:tcW w:w="0" w:type="auto"/>
            <w:shd w:val="clear" w:color="auto" w:fill="CCCCCC"/>
          </w:tcPr>
          <w:p w14:paraId="16BC2AA9"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1.51 (1.39, 1.64)</w:t>
            </w:r>
          </w:p>
        </w:tc>
      </w:tr>
      <w:tr w:rsidR="00E10BE1" w:rsidRPr="00734678" w14:paraId="0B2FCC91" w14:textId="77777777" w:rsidTr="00CF013E">
        <w:trPr>
          <w:trHeight w:val="330"/>
        </w:trPr>
        <w:tc>
          <w:tcPr>
            <w:tcW w:w="0" w:type="auto"/>
            <w:shd w:val="clear" w:color="auto" w:fill="auto"/>
          </w:tcPr>
          <w:p w14:paraId="3A19C83C"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Age 70 vs. 50</w:t>
            </w:r>
          </w:p>
        </w:tc>
        <w:tc>
          <w:tcPr>
            <w:tcW w:w="0" w:type="auto"/>
            <w:shd w:val="clear" w:color="auto" w:fill="auto"/>
          </w:tcPr>
          <w:p w14:paraId="0A2366EA"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2.28 (1.94, 2.68)</w:t>
            </w:r>
          </w:p>
        </w:tc>
      </w:tr>
      <w:tr w:rsidR="00E10BE1" w:rsidRPr="00734678" w14:paraId="32347801" w14:textId="77777777" w:rsidTr="00CF013E">
        <w:trPr>
          <w:trHeight w:val="330"/>
        </w:trPr>
        <w:tc>
          <w:tcPr>
            <w:tcW w:w="0" w:type="auto"/>
            <w:shd w:val="clear" w:color="auto" w:fill="CCCCCC"/>
          </w:tcPr>
          <w:p w14:paraId="43C79AF0"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Age 80 vs. 50</w:t>
            </w:r>
          </w:p>
        </w:tc>
        <w:tc>
          <w:tcPr>
            <w:tcW w:w="0" w:type="auto"/>
            <w:shd w:val="clear" w:color="auto" w:fill="CCCCCC"/>
          </w:tcPr>
          <w:p w14:paraId="5B8FAEDF"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3.95 (3.17, 4.93)</w:t>
            </w:r>
          </w:p>
        </w:tc>
      </w:tr>
      <w:tr w:rsidR="00E10BE1" w:rsidRPr="00734678" w14:paraId="4D880A27" w14:textId="77777777" w:rsidTr="00CF013E">
        <w:trPr>
          <w:trHeight w:val="330"/>
        </w:trPr>
        <w:tc>
          <w:tcPr>
            <w:tcW w:w="0" w:type="auto"/>
            <w:shd w:val="clear" w:color="auto" w:fill="auto"/>
          </w:tcPr>
          <w:p w14:paraId="21EC93C9"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CHF - not NYHA IV</w:t>
            </w:r>
          </w:p>
        </w:tc>
        <w:tc>
          <w:tcPr>
            <w:tcW w:w="0" w:type="auto"/>
            <w:shd w:val="clear" w:color="auto" w:fill="auto"/>
          </w:tcPr>
          <w:p w14:paraId="0BEE3C32"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0.91 (0.80, 1.03)</w:t>
            </w:r>
          </w:p>
        </w:tc>
      </w:tr>
      <w:tr w:rsidR="00E10BE1" w:rsidRPr="00734678" w14:paraId="7CF1A1A9" w14:textId="77777777" w:rsidTr="00CF013E">
        <w:trPr>
          <w:trHeight w:val="330"/>
        </w:trPr>
        <w:tc>
          <w:tcPr>
            <w:tcW w:w="0" w:type="auto"/>
            <w:shd w:val="clear" w:color="auto" w:fill="CCCCCC"/>
          </w:tcPr>
          <w:p w14:paraId="76FA58A6"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CHF - NYHA IV</w:t>
            </w:r>
          </w:p>
        </w:tc>
        <w:tc>
          <w:tcPr>
            <w:tcW w:w="0" w:type="auto"/>
            <w:shd w:val="clear" w:color="auto" w:fill="CCCCCC"/>
          </w:tcPr>
          <w:p w14:paraId="7D27DA60"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1.09 (0.95, 1.24)</w:t>
            </w:r>
          </w:p>
        </w:tc>
      </w:tr>
      <w:tr w:rsidR="00E10BE1" w:rsidRPr="00734678" w14:paraId="6B36B0D1" w14:textId="77777777" w:rsidTr="00CF013E">
        <w:trPr>
          <w:trHeight w:val="330"/>
        </w:trPr>
        <w:tc>
          <w:tcPr>
            <w:tcW w:w="0" w:type="auto"/>
            <w:shd w:val="clear" w:color="auto" w:fill="auto"/>
          </w:tcPr>
          <w:p w14:paraId="5CD3DC49"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Creatinine - per 1 unit</w:t>
            </w:r>
          </w:p>
        </w:tc>
        <w:tc>
          <w:tcPr>
            <w:tcW w:w="0" w:type="auto"/>
            <w:shd w:val="clear" w:color="auto" w:fill="auto"/>
          </w:tcPr>
          <w:p w14:paraId="46B6BB27"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1.57 (1.49, 1.65)</w:t>
            </w:r>
          </w:p>
        </w:tc>
      </w:tr>
      <w:tr w:rsidR="00E10BE1" w:rsidRPr="00734678" w14:paraId="2096EB4C" w14:textId="77777777" w:rsidTr="00CF013E">
        <w:trPr>
          <w:trHeight w:val="330"/>
        </w:trPr>
        <w:tc>
          <w:tcPr>
            <w:tcW w:w="0" w:type="auto"/>
            <w:shd w:val="clear" w:color="auto" w:fill="CCCCCC"/>
          </w:tcPr>
          <w:p w14:paraId="2C2A201D"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 xml:space="preserve">Dialysis vs. No Dialysis &amp; </w:t>
            </w:r>
            <w:proofErr w:type="spellStart"/>
            <w:r w:rsidRPr="000F636C">
              <w:rPr>
                <w:rFonts w:eastAsia="Calibri" w:cs="Calibri"/>
                <w:b/>
                <w:bCs/>
                <w:sz w:val="20"/>
                <w:szCs w:val="20"/>
              </w:rPr>
              <w:t>Creat</w:t>
            </w:r>
            <w:proofErr w:type="spellEnd"/>
            <w:r w:rsidRPr="000F636C">
              <w:rPr>
                <w:rFonts w:eastAsia="Calibri" w:cs="Calibri"/>
                <w:b/>
                <w:bCs/>
                <w:sz w:val="20"/>
                <w:szCs w:val="20"/>
              </w:rPr>
              <w:t xml:space="preserve"> = 1.0</w:t>
            </w:r>
          </w:p>
        </w:tc>
        <w:tc>
          <w:tcPr>
            <w:tcW w:w="0" w:type="auto"/>
            <w:shd w:val="clear" w:color="auto" w:fill="CCCCCC"/>
          </w:tcPr>
          <w:p w14:paraId="671EB872"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3.20 (2.84, 3.61)</w:t>
            </w:r>
          </w:p>
        </w:tc>
      </w:tr>
      <w:tr w:rsidR="00E10BE1" w:rsidRPr="00734678" w14:paraId="3DBF9967" w14:textId="77777777" w:rsidTr="00CF013E">
        <w:trPr>
          <w:trHeight w:val="330"/>
        </w:trPr>
        <w:tc>
          <w:tcPr>
            <w:tcW w:w="0" w:type="auto"/>
            <w:shd w:val="clear" w:color="auto" w:fill="auto"/>
          </w:tcPr>
          <w:p w14:paraId="58CD7C14"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EF - per 10 unit decrease</w:t>
            </w:r>
          </w:p>
        </w:tc>
        <w:tc>
          <w:tcPr>
            <w:tcW w:w="0" w:type="auto"/>
            <w:shd w:val="clear" w:color="auto" w:fill="auto"/>
          </w:tcPr>
          <w:p w14:paraId="5E1DF151"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1.23 (1.16, 1.30)</w:t>
            </w:r>
          </w:p>
        </w:tc>
      </w:tr>
      <w:tr w:rsidR="00E10BE1" w:rsidRPr="00734678" w14:paraId="6F3357F6" w14:textId="77777777" w:rsidTr="00CF013E">
        <w:trPr>
          <w:trHeight w:val="330"/>
        </w:trPr>
        <w:tc>
          <w:tcPr>
            <w:tcW w:w="0" w:type="auto"/>
            <w:shd w:val="clear" w:color="auto" w:fill="CCCCCC"/>
          </w:tcPr>
          <w:p w14:paraId="7A6CCA3F" w14:textId="77777777" w:rsidR="00E10BE1" w:rsidRPr="000F636C" w:rsidRDefault="00E10BE1" w:rsidP="00CF013E">
            <w:pPr>
              <w:spacing w:after="0" w:line="240" w:lineRule="auto"/>
              <w:rPr>
                <w:rFonts w:eastAsia="Calibri" w:cs="Calibri"/>
                <w:b/>
                <w:bCs/>
                <w:sz w:val="20"/>
                <w:szCs w:val="20"/>
              </w:rPr>
            </w:pPr>
            <w:proofErr w:type="spellStart"/>
            <w:r w:rsidRPr="000F636C">
              <w:rPr>
                <w:rFonts w:eastAsia="Calibri" w:cs="Calibri"/>
                <w:b/>
                <w:bCs/>
                <w:sz w:val="20"/>
                <w:szCs w:val="20"/>
              </w:rPr>
              <w:t>Preop</w:t>
            </w:r>
            <w:proofErr w:type="spellEnd"/>
            <w:r w:rsidRPr="000F636C">
              <w:rPr>
                <w:rFonts w:eastAsia="Calibri" w:cs="Calibri"/>
                <w:b/>
                <w:bCs/>
                <w:sz w:val="20"/>
                <w:szCs w:val="20"/>
              </w:rPr>
              <w:t xml:space="preserve"> IABP / Inotropes</w:t>
            </w:r>
          </w:p>
        </w:tc>
        <w:tc>
          <w:tcPr>
            <w:tcW w:w="0" w:type="auto"/>
            <w:shd w:val="clear" w:color="auto" w:fill="CCCCCC"/>
          </w:tcPr>
          <w:p w14:paraId="3A97DE2E"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1.43 (1.30, 1.58)</w:t>
            </w:r>
          </w:p>
        </w:tc>
      </w:tr>
      <w:tr w:rsidR="00E10BE1" w:rsidRPr="00734678" w14:paraId="7AE47807" w14:textId="77777777" w:rsidTr="00CF013E">
        <w:trPr>
          <w:trHeight w:val="330"/>
        </w:trPr>
        <w:tc>
          <w:tcPr>
            <w:tcW w:w="0" w:type="auto"/>
            <w:shd w:val="clear" w:color="auto" w:fill="auto"/>
          </w:tcPr>
          <w:p w14:paraId="1FC25CA0"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Shock</w:t>
            </w:r>
          </w:p>
        </w:tc>
        <w:tc>
          <w:tcPr>
            <w:tcW w:w="0" w:type="auto"/>
            <w:shd w:val="clear" w:color="auto" w:fill="auto"/>
          </w:tcPr>
          <w:p w14:paraId="7E681B19"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1.68 (1.45, 1.94)</w:t>
            </w:r>
          </w:p>
        </w:tc>
      </w:tr>
      <w:tr w:rsidR="00E10BE1" w:rsidRPr="00734678" w14:paraId="06FEB276" w14:textId="77777777" w:rsidTr="00CF013E">
        <w:trPr>
          <w:trHeight w:val="330"/>
        </w:trPr>
        <w:tc>
          <w:tcPr>
            <w:tcW w:w="0" w:type="auto"/>
            <w:shd w:val="clear" w:color="auto" w:fill="CCCCCC"/>
          </w:tcPr>
          <w:p w14:paraId="29DD9EC1"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Female vs. male (at BSA=1.8)</w:t>
            </w:r>
          </w:p>
        </w:tc>
        <w:tc>
          <w:tcPr>
            <w:tcW w:w="0" w:type="auto"/>
            <w:shd w:val="clear" w:color="auto" w:fill="CCCCCC"/>
          </w:tcPr>
          <w:p w14:paraId="36200F7B"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1.36 (1.26, 1.47)</w:t>
            </w:r>
          </w:p>
        </w:tc>
      </w:tr>
      <w:tr w:rsidR="00E10BE1" w:rsidRPr="00734678" w14:paraId="4407ACAF" w14:textId="77777777" w:rsidTr="00CF013E">
        <w:trPr>
          <w:trHeight w:val="330"/>
        </w:trPr>
        <w:tc>
          <w:tcPr>
            <w:tcW w:w="0" w:type="auto"/>
            <w:shd w:val="clear" w:color="auto" w:fill="auto"/>
          </w:tcPr>
          <w:p w14:paraId="741104FF"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Active Infectious Endocarditis</w:t>
            </w:r>
          </w:p>
        </w:tc>
        <w:tc>
          <w:tcPr>
            <w:tcW w:w="0" w:type="auto"/>
            <w:shd w:val="clear" w:color="auto" w:fill="auto"/>
          </w:tcPr>
          <w:p w14:paraId="4BF9AA50"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2.04 (1.66, 2.50)</w:t>
            </w:r>
          </w:p>
        </w:tc>
      </w:tr>
      <w:tr w:rsidR="00E10BE1" w:rsidRPr="00734678" w14:paraId="5ADF65B7" w14:textId="77777777" w:rsidTr="00CF013E">
        <w:trPr>
          <w:trHeight w:val="330"/>
        </w:trPr>
        <w:tc>
          <w:tcPr>
            <w:tcW w:w="0" w:type="auto"/>
            <w:shd w:val="clear" w:color="auto" w:fill="CCCCCC"/>
          </w:tcPr>
          <w:p w14:paraId="75788572"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 xml:space="preserve">CLD (mod vs mild or </w:t>
            </w:r>
            <w:proofErr w:type="spellStart"/>
            <w:r w:rsidRPr="000F636C">
              <w:rPr>
                <w:rFonts w:eastAsia="Calibri" w:cs="Calibri"/>
                <w:b/>
                <w:bCs/>
                <w:sz w:val="20"/>
                <w:szCs w:val="20"/>
              </w:rPr>
              <w:t>sev</w:t>
            </w:r>
            <w:proofErr w:type="spellEnd"/>
            <w:r w:rsidRPr="000F636C">
              <w:rPr>
                <w:rFonts w:eastAsia="Calibri" w:cs="Calibri"/>
                <w:b/>
                <w:bCs/>
                <w:sz w:val="20"/>
                <w:szCs w:val="20"/>
              </w:rPr>
              <w:t xml:space="preserve"> vs mod)</w:t>
            </w:r>
          </w:p>
        </w:tc>
        <w:tc>
          <w:tcPr>
            <w:tcW w:w="0" w:type="auto"/>
            <w:shd w:val="clear" w:color="auto" w:fill="CCCCCC"/>
          </w:tcPr>
          <w:p w14:paraId="2BA45862"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1.19 (1.16, 1.23)</w:t>
            </w:r>
          </w:p>
        </w:tc>
      </w:tr>
      <w:tr w:rsidR="00E10BE1" w:rsidRPr="00734678" w14:paraId="71821FC8" w14:textId="77777777" w:rsidTr="00CF013E">
        <w:trPr>
          <w:trHeight w:val="330"/>
        </w:trPr>
        <w:tc>
          <w:tcPr>
            <w:tcW w:w="0" w:type="auto"/>
            <w:shd w:val="clear" w:color="auto" w:fill="auto"/>
          </w:tcPr>
          <w:p w14:paraId="474E0D93" w14:textId="77777777" w:rsidR="00E10BE1" w:rsidRPr="000F636C" w:rsidRDefault="00E10BE1" w:rsidP="00CF013E">
            <w:pPr>
              <w:spacing w:after="0" w:line="240" w:lineRule="auto"/>
              <w:rPr>
                <w:rFonts w:eastAsia="Calibri" w:cs="Calibri"/>
                <w:b/>
                <w:bCs/>
                <w:sz w:val="20"/>
                <w:szCs w:val="20"/>
              </w:rPr>
            </w:pPr>
            <w:proofErr w:type="spellStart"/>
            <w:r w:rsidRPr="000F636C">
              <w:rPr>
                <w:rFonts w:eastAsia="Calibri" w:cs="Calibri"/>
                <w:b/>
                <w:bCs/>
                <w:sz w:val="20"/>
                <w:szCs w:val="20"/>
              </w:rPr>
              <w:t>Reop</w:t>
            </w:r>
            <w:proofErr w:type="spellEnd"/>
            <w:r w:rsidRPr="000F636C">
              <w:rPr>
                <w:rFonts w:eastAsia="Calibri" w:cs="Calibri"/>
                <w:b/>
                <w:bCs/>
                <w:sz w:val="20"/>
                <w:szCs w:val="20"/>
              </w:rPr>
              <w:t xml:space="preserve"> - 1 previous operation</w:t>
            </w:r>
          </w:p>
        </w:tc>
        <w:tc>
          <w:tcPr>
            <w:tcW w:w="0" w:type="auto"/>
            <w:shd w:val="clear" w:color="auto" w:fill="auto"/>
          </w:tcPr>
          <w:p w14:paraId="186B900E"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2.20 (1.81, 2.67)</w:t>
            </w:r>
          </w:p>
        </w:tc>
      </w:tr>
      <w:tr w:rsidR="00E10BE1" w:rsidRPr="00734678" w14:paraId="0C8CA301" w14:textId="77777777" w:rsidTr="00CF013E">
        <w:trPr>
          <w:trHeight w:val="330"/>
        </w:trPr>
        <w:tc>
          <w:tcPr>
            <w:tcW w:w="0" w:type="auto"/>
            <w:shd w:val="clear" w:color="auto" w:fill="CCCCCC"/>
          </w:tcPr>
          <w:p w14:paraId="280A2C6D" w14:textId="77777777" w:rsidR="00E10BE1" w:rsidRPr="000F636C" w:rsidRDefault="00E10BE1" w:rsidP="00CF013E">
            <w:pPr>
              <w:spacing w:after="0" w:line="240" w:lineRule="auto"/>
              <w:rPr>
                <w:rFonts w:eastAsia="Calibri" w:cs="Calibri"/>
                <w:b/>
                <w:bCs/>
                <w:sz w:val="20"/>
                <w:szCs w:val="20"/>
              </w:rPr>
            </w:pPr>
            <w:proofErr w:type="spellStart"/>
            <w:r w:rsidRPr="000F636C">
              <w:rPr>
                <w:rFonts w:eastAsia="Calibri" w:cs="Calibri"/>
                <w:b/>
                <w:bCs/>
                <w:sz w:val="20"/>
                <w:szCs w:val="20"/>
              </w:rPr>
              <w:t>Reop</w:t>
            </w:r>
            <w:proofErr w:type="spellEnd"/>
            <w:r w:rsidRPr="000F636C">
              <w:rPr>
                <w:rFonts w:eastAsia="Calibri" w:cs="Calibri"/>
                <w:b/>
                <w:bCs/>
                <w:sz w:val="20"/>
                <w:szCs w:val="20"/>
              </w:rPr>
              <w:t xml:space="preserve"> - 2+ previous operations</w:t>
            </w:r>
          </w:p>
        </w:tc>
        <w:tc>
          <w:tcPr>
            <w:tcW w:w="0" w:type="auto"/>
            <w:shd w:val="clear" w:color="auto" w:fill="CCCCCC"/>
          </w:tcPr>
          <w:p w14:paraId="29571350"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2.46 (1.87, 3.24)</w:t>
            </w:r>
          </w:p>
        </w:tc>
      </w:tr>
      <w:tr w:rsidR="00E10BE1" w:rsidRPr="00734678" w14:paraId="42A9F052" w14:textId="77777777" w:rsidTr="00CF013E">
        <w:trPr>
          <w:trHeight w:val="330"/>
        </w:trPr>
        <w:tc>
          <w:tcPr>
            <w:tcW w:w="0" w:type="auto"/>
            <w:shd w:val="clear" w:color="auto" w:fill="auto"/>
          </w:tcPr>
          <w:p w14:paraId="0A562705"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Status - Emergent (no resuscitation)</w:t>
            </w:r>
          </w:p>
        </w:tc>
        <w:tc>
          <w:tcPr>
            <w:tcW w:w="0" w:type="auto"/>
            <w:shd w:val="clear" w:color="auto" w:fill="auto"/>
          </w:tcPr>
          <w:p w14:paraId="2623B380"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2.14 (1.62, 2.81)</w:t>
            </w:r>
          </w:p>
        </w:tc>
      </w:tr>
      <w:tr w:rsidR="00E10BE1" w:rsidRPr="00734678" w14:paraId="62C6CC5A" w14:textId="77777777" w:rsidTr="00CF013E">
        <w:trPr>
          <w:trHeight w:val="330"/>
        </w:trPr>
        <w:tc>
          <w:tcPr>
            <w:tcW w:w="0" w:type="auto"/>
            <w:shd w:val="clear" w:color="auto" w:fill="CCCCCC"/>
          </w:tcPr>
          <w:p w14:paraId="0C7543D2" w14:textId="77777777" w:rsidR="00E10BE1" w:rsidRPr="000F636C" w:rsidRDefault="00E10BE1" w:rsidP="00CF013E">
            <w:pPr>
              <w:spacing w:after="0" w:line="240" w:lineRule="auto"/>
              <w:rPr>
                <w:rFonts w:eastAsia="Calibri" w:cs="Calibri"/>
                <w:b/>
                <w:bCs/>
                <w:sz w:val="20"/>
                <w:szCs w:val="20"/>
              </w:rPr>
            </w:pPr>
            <w:r w:rsidRPr="000F636C">
              <w:rPr>
                <w:rFonts w:eastAsia="Calibri" w:cs="Calibri"/>
                <w:b/>
                <w:bCs/>
                <w:sz w:val="20"/>
                <w:szCs w:val="20"/>
              </w:rPr>
              <w:t>Status - Emergent w/ resuscitation or salvage</w:t>
            </w:r>
          </w:p>
        </w:tc>
        <w:tc>
          <w:tcPr>
            <w:tcW w:w="0" w:type="auto"/>
            <w:shd w:val="clear" w:color="auto" w:fill="CCCCCC"/>
          </w:tcPr>
          <w:p w14:paraId="09B79474" w14:textId="77777777" w:rsidR="00E10BE1" w:rsidRPr="000F636C" w:rsidRDefault="00E10BE1" w:rsidP="00CF013E">
            <w:pPr>
              <w:spacing w:after="0" w:line="240" w:lineRule="auto"/>
              <w:rPr>
                <w:rFonts w:eastAsia="Calibri" w:cs="Calibri"/>
                <w:sz w:val="20"/>
                <w:szCs w:val="20"/>
              </w:rPr>
            </w:pPr>
            <w:r w:rsidRPr="000F636C">
              <w:rPr>
                <w:rFonts w:eastAsia="Calibri" w:cs="Calibri"/>
                <w:sz w:val="20"/>
                <w:szCs w:val="20"/>
              </w:rPr>
              <w:t>4.56 (3.31, 6.29)</w:t>
            </w:r>
          </w:p>
        </w:tc>
      </w:tr>
    </w:tbl>
    <w:p w14:paraId="7F9A8AF5" w14:textId="77777777" w:rsidR="00E10BE1" w:rsidRPr="000F636C" w:rsidRDefault="00E10BE1" w:rsidP="00E10BE1">
      <w:pPr>
        <w:spacing w:after="0" w:line="240" w:lineRule="auto"/>
        <w:rPr>
          <w:rFonts w:eastAsia="Calibri" w:cs="Calibri"/>
        </w:rPr>
      </w:pPr>
    </w:p>
    <w:p w14:paraId="0CABCFF7" w14:textId="66D1D947" w:rsidR="00092566" w:rsidRDefault="00092566" w:rsidP="00001D73">
      <w:pPr>
        <w:autoSpaceDE w:val="0"/>
        <w:autoSpaceDN w:val="0"/>
        <w:adjustRightInd w:val="0"/>
        <w:spacing w:after="0" w:line="240" w:lineRule="auto"/>
        <w:rPr>
          <w:rFonts w:cstheme="minorHAnsi"/>
          <w:b/>
          <w:bCs/>
        </w:rPr>
      </w:pPr>
    </w:p>
    <w:p w14:paraId="0CABCFF8" w14:textId="350A0D85" w:rsidR="00001D73" w:rsidRDefault="009C7513" w:rsidP="00001D73">
      <w:pPr>
        <w:autoSpaceDE w:val="0"/>
        <w:autoSpaceDN w:val="0"/>
        <w:adjustRightInd w:val="0"/>
        <w:spacing w:after="0" w:line="240" w:lineRule="auto"/>
        <w:rPr>
          <w:rFonts w:cstheme="minorHAnsi"/>
          <w:b/>
          <w:bCs/>
        </w:rPr>
      </w:pPr>
      <w:r w:rsidRPr="00386082">
        <w:rPr>
          <w:rFonts w:cstheme="minorHAnsi"/>
          <w:b/>
          <w:bCs/>
        </w:rPr>
        <w:t>2b3</w:t>
      </w:r>
      <w:r w:rsidR="00C1695E" w:rsidRPr="00386082">
        <w:rPr>
          <w:rFonts w:cstheme="minorHAnsi"/>
          <w:b/>
          <w:bCs/>
        </w:rPr>
        <w:t xml:space="preserve">.4b. Describe the analyses and interpretation resulting in the decision to select </w:t>
      </w:r>
      <w:r w:rsidR="00AF2D68" w:rsidRPr="00386082">
        <w:rPr>
          <w:rFonts w:cstheme="minorHAnsi"/>
          <w:b/>
          <w:bCs/>
        </w:rPr>
        <w:t>social risk</w:t>
      </w:r>
      <w:r w:rsidR="00C1695E" w:rsidRPr="00386082">
        <w:rPr>
          <w:rFonts w:cstheme="minorHAnsi"/>
          <w:b/>
          <w:bCs/>
        </w:rPr>
        <w:t xml:space="preserve"> factors </w:t>
      </w:r>
      <w:r w:rsidR="00C1695E" w:rsidRPr="00386082">
        <w:rPr>
          <w:rFonts w:cstheme="minorHAnsi"/>
          <w:bCs/>
          <w:i/>
        </w:rPr>
        <w:t>(e.g. prevalence of the factor across measured entities, empirical association with the outcome, contribution of unique variation in the outcome, assessment of between-unit effects and within-unit effects</w:t>
      </w:r>
      <w:r w:rsidR="00CE284E" w:rsidRPr="00386082">
        <w:rPr>
          <w:rFonts w:cstheme="minorHAnsi"/>
          <w:bCs/>
          <w:i/>
        </w:rPr>
        <w:t xml:space="preserve">.)  </w:t>
      </w:r>
      <w:r w:rsidR="00CE284E" w:rsidRPr="00386082">
        <w:rPr>
          <w:rFonts w:cstheme="minorHAnsi"/>
          <w:b/>
          <w:bCs/>
        </w:rPr>
        <w:t>Also describe the</w:t>
      </w:r>
      <w:r w:rsidR="00AF2D68" w:rsidRPr="00386082">
        <w:rPr>
          <w:rFonts w:cstheme="minorHAnsi"/>
          <w:b/>
          <w:bCs/>
        </w:rPr>
        <w:t xml:space="preserve"> impact of adjusting for social risk (or not) on providers</w:t>
      </w:r>
      <w:r w:rsidR="00CE284E" w:rsidRPr="00386082">
        <w:rPr>
          <w:rFonts w:cstheme="minorHAnsi"/>
          <w:b/>
          <w:bCs/>
        </w:rPr>
        <w:t xml:space="preserve"> at high or low extremes of risk.</w:t>
      </w:r>
    </w:p>
    <w:p w14:paraId="7B4AD8C7" w14:textId="77777777" w:rsidR="00386082" w:rsidRDefault="00386082" w:rsidP="00001D73">
      <w:pPr>
        <w:autoSpaceDE w:val="0"/>
        <w:autoSpaceDN w:val="0"/>
        <w:adjustRightInd w:val="0"/>
        <w:spacing w:after="0" w:line="240" w:lineRule="auto"/>
        <w:rPr>
          <w:rFonts w:cstheme="minorHAnsi"/>
          <w:b/>
          <w:bCs/>
        </w:rPr>
      </w:pPr>
    </w:p>
    <w:p w14:paraId="0D632CE3" w14:textId="77777777" w:rsidR="00386082" w:rsidRDefault="00386082" w:rsidP="00386082">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3C5A262" w14:textId="77777777" w:rsidR="00E10BE1"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3FCBCD56" w14:textId="77777777" w:rsidR="00E10BE1" w:rsidRDefault="00E10BE1" w:rsidP="00092566">
      <w:pPr>
        <w:autoSpaceDE w:val="0"/>
        <w:autoSpaceDN w:val="0"/>
        <w:adjustRightInd w:val="0"/>
        <w:spacing w:after="0" w:line="240" w:lineRule="auto"/>
        <w:rPr>
          <w:rFonts w:cstheme="minorHAnsi"/>
          <w:bCs/>
        </w:rPr>
      </w:pPr>
    </w:p>
    <w:p w14:paraId="089139FB" w14:textId="77777777" w:rsidR="00E10BE1" w:rsidRPr="00734678" w:rsidRDefault="00E10BE1" w:rsidP="00E10BE1">
      <w:pPr>
        <w:autoSpaceDE w:val="0"/>
        <w:autoSpaceDN w:val="0"/>
        <w:adjustRightInd w:val="0"/>
        <w:spacing w:after="0" w:line="240" w:lineRule="auto"/>
        <w:rPr>
          <w:rFonts w:cs="Calibri"/>
          <w:bCs/>
        </w:rPr>
      </w:pPr>
      <w:r w:rsidRPr="000F636C">
        <w:t xml:space="preserve">In the previously referenced paper, the models were assessed for predictability by means of C-statistic </w:t>
      </w:r>
      <w:r w:rsidRPr="00865897">
        <w:t>and goodness-of-fit through calibration plot. Data were split into development and validation samples, and upon completion of model development, C-statistics were estimated and calibration plots were created using the validation sample.</w:t>
      </w:r>
    </w:p>
    <w:p w14:paraId="0CABCFFA" w14:textId="466A0E93"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2E12FC8E" w:rsidR="00001D73" w:rsidRDefault="00743E46" w:rsidP="00092566">
      <w:pPr>
        <w:autoSpaceDE w:val="0"/>
        <w:autoSpaceDN w:val="0"/>
        <w:adjustRightInd w:val="0"/>
        <w:spacing w:after="0" w:line="240" w:lineRule="auto"/>
        <w:rPr>
          <w:rFonts w:cstheme="minorHAnsi"/>
          <w:b/>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296FA808" w14:textId="77777777" w:rsidR="00E10BE1" w:rsidRDefault="00E10BE1" w:rsidP="00092566">
      <w:pPr>
        <w:autoSpaceDE w:val="0"/>
        <w:autoSpaceDN w:val="0"/>
        <w:adjustRightInd w:val="0"/>
        <w:spacing w:after="0" w:line="240" w:lineRule="auto"/>
        <w:rPr>
          <w:rFonts w:cstheme="minorHAnsi"/>
          <w:b/>
        </w:rPr>
      </w:pPr>
    </w:p>
    <w:p w14:paraId="53126854" w14:textId="77777777" w:rsidR="00E10BE1" w:rsidRPr="00734678" w:rsidRDefault="00E10BE1" w:rsidP="00E10BE1">
      <w:pPr>
        <w:autoSpaceDE w:val="0"/>
        <w:autoSpaceDN w:val="0"/>
        <w:adjustRightInd w:val="0"/>
        <w:spacing w:after="0" w:line="240" w:lineRule="auto"/>
        <w:rPr>
          <w:rFonts w:cs="Calibri"/>
          <w:bCs/>
        </w:rPr>
      </w:pPr>
      <w:r w:rsidRPr="00734678">
        <w:rPr>
          <w:rFonts w:cs="Calibri"/>
          <w:bCs/>
        </w:rPr>
        <w:t>The C-statistic of assessing the model in the validation sample is 0.736.</w:t>
      </w:r>
    </w:p>
    <w:p w14:paraId="3B8E0995" w14:textId="77777777" w:rsidR="00E10BE1" w:rsidRPr="00001D73" w:rsidRDefault="00E10BE1" w:rsidP="00092566">
      <w:pPr>
        <w:autoSpaceDE w:val="0"/>
        <w:autoSpaceDN w:val="0"/>
        <w:adjustRightInd w:val="0"/>
        <w:spacing w:after="0" w:line="240" w:lineRule="auto"/>
        <w:rPr>
          <w:rFonts w:cstheme="minorHAnsi"/>
          <w:b/>
          <w:bCs/>
        </w:rPr>
      </w:pPr>
    </w:p>
    <w:p w14:paraId="269ED054" w14:textId="77777777" w:rsidR="00E10BE1"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7997630E" w14:textId="77777777" w:rsidR="00E10BE1" w:rsidRDefault="00E10BE1" w:rsidP="00092566">
      <w:pPr>
        <w:autoSpaceDE w:val="0"/>
        <w:autoSpaceDN w:val="0"/>
        <w:adjustRightInd w:val="0"/>
        <w:spacing w:after="0" w:line="240" w:lineRule="auto"/>
        <w:rPr>
          <w:rFonts w:cstheme="minorHAnsi"/>
          <w:bCs/>
        </w:rPr>
      </w:pPr>
    </w:p>
    <w:p w14:paraId="3FC003ED" w14:textId="526479CE" w:rsidR="00E10BE1" w:rsidRPr="00865897" w:rsidRDefault="00E10BE1" w:rsidP="00E10BE1">
      <w:pPr>
        <w:spacing w:after="0" w:line="240" w:lineRule="auto"/>
        <w:rPr>
          <w:rFonts w:eastAsia="Calibri" w:cs="Calibri"/>
        </w:rPr>
      </w:pPr>
      <w:r w:rsidRPr="00865897">
        <w:rPr>
          <w:rFonts w:eastAsia="Calibri" w:cs="Calibri"/>
        </w:rPr>
        <w:t>Calibration was assessed graphically by plotting observed versus expected event rates b</w:t>
      </w:r>
      <w:r>
        <w:rPr>
          <w:rFonts w:eastAsia="Calibri" w:cs="Calibri"/>
        </w:rPr>
        <w:t>y decile of predicted risks (2b3</w:t>
      </w:r>
      <w:r w:rsidRPr="00865897">
        <w:rPr>
          <w:rFonts w:eastAsia="Calibri" w:cs="Calibri"/>
        </w:rPr>
        <w:t>.8). The Hosmer-</w:t>
      </w:r>
      <w:proofErr w:type="spellStart"/>
      <w:r w:rsidRPr="00865897">
        <w:rPr>
          <w:rFonts w:eastAsia="Calibri" w:cs="Calibri"/>
        </w:rPr>
        <w:t>Lemeshow</w:t>
      </w:r>
      <w:proofErr w:type="spellEnd"/>
      <w:r w:rsidRPr="00865897">
        <w:rPr>
          <w:rFonts w:eastAsia="Calibri" w:cs="Calibri"/>
        </w:rPr>
        <w:t xml:space="preserve"> test was not used because it is known to be highly sensitive to sample size and is likely to be significant in studies with a very large sample size. We also calculated the absolute differences between observed and expected event rates in deciles defined by predicted risks. The largest such difference in any deciles is 4.8%.</w:t>
      </w:r>
    </w:p>
    <w:p w14:paraId="44636E0B" w14:textId="77777777" w:rsidR="00E10BE1" w:rsidRPr="00865897" w:rsidRDefault="00E10BE1" w:rsidP="00E10BE1">
      <w:pPr>
        <w:spacing w:after="0" w:line="240" w:lineRule="auto"/>
        <w:rPr>
          <w:rFonts w:eastAsia="Calibri" w:cs="Calibri"/>
        </w:rPr>
      </w:pPr>
    </w:p>
    <w:p w14:paraId="358178C2" w14:textId="77777777" w:rsidR="00E10BE1" w:rsidRPr="00865897" w:rsidRDefault="00E10BE1" w:rsidP="00E10BE1">
      <w:pPr>
        <w:spacing w:after="0" w:line="240" w:lineRule="auto"/>
        <w:rPr>
          <w:rFonts w:eastAsia="Calibri" w:cs="Calibri"/>
        </w:rPr>
      </w:pPr>
      <w:r w:rsidRPr="00865897">
        <w:rPr>
          <w:rFonts w:eastAsia="Calibri" w:cs="Calibri"/>
        </w:rPr>
        <w:t>Observed and expected event rates by risk deciles</w:t>
      </w:r>
    </w:p>
    <w:tbl>
      <w:tblPr>
        <w:tblW w:w="9457" w:type="dxa"/>
        <w:tblInd w:w="108" w:type="dxa"/>
        <w:tblBorders>
          <w:top w:val="single" w:sz="4" w:space="0" w:color="000000"/>
          <w:bottom w:val="single" w:sz="4" w:space="0" w:color="000000"/>
        </w:tblBorders>
        <w:tblLook w:val="04A0" w:firstRow="1" w:lastRow="0" w:firstColumn="1" w:lastColumn="0" w:noHBand="0" w:noVBand="1"/>
      </w:tblPr>
      <w:tblGrid>
        <w:gridCol w:w="1566"/>
        <w:gridCol w:w="797"/>
        <w:gridCol w:w="796"/>
        <w:gridCol w:w="796"/>
        <w:gridCol w:w="796"/>
        <w:gridCol w:w="796"/>
        <w:gridCol w:w="796"/>
        <w:gridCol w:w="796"/>
        <w:gridCol w:w="796"/>
        <w:gridCol w:w="796"/>
        <w:gridCol w:w="726"/>
      </w:tblGrid>
      <w:tr w:rsidR="00E10BE1" w:rsidRPr="00734678" w14:paraId="0B976F1F" w14:textId="77777777" w:rsidTr="00CF013E">
        <w:tc>
          <w:tcPr>
            <w:tcW w:w="0" w:type="auto"/>
            <w:tcBorders>
              <w:bottom w:val="single" w:sz="4" w:space="0" w:color="000000"/>
            </w:tcBorders>
            <w:shd w:val="clear" w:color="auto" w:fill="auto"/>
          </w:tcPr>
          <w:p w14:paraId="43027F5F"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id</w:t>
            </w:r>
          </w:p>
        </w:tc>
        <w:tc>
          <w:tcPr>
            <w:tcW w:w="0" w:type="auto"/>
            <w:tcBorders>
              <w:bottom w:val="single" w:sz="4" w:space="0" w:color="000000"/>
            </w:tcBorders>
            <w:shd w:val="clear" w:color="auto" w:fill="auto"/>
          </w:tcPr>
          <w:p w14:paraId="51DD31A2"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1</w:t>
            </w:r>
          </w:p>
        </w:tc>
        <w:tc>
          <w:tcPr>
            <w:tcW w:w="0" w:type="auto"/>
            <w:tcBorders>
              <w:bottom w:val="single" w:sz="4" w:space="0" w:color="000000"/>
            </w:tcBorders>
            <w:shd w:val="clear" w:color="auto" w:fill="auto"/>
          </w:tcPr>
          <w:p w14:paraId="2DC5F0B0"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2</w:t>
            </w:r>
          </w:p>
        </w:tc>
        <w:tc>
          <w:tcPr>
            <w:tcW w:w="0" w:type="auto"/>
            <w:tcBorders>
              <w:bottom w:val="single" w:sz="4" w:space="0" w:color="000000"/>
            </w:tcBorders>
            <w:shd w:val="clear" w:color="auto" w:fill="auto"/>
          </w:tcPr>
          <w:p w14:paraId="1DAF6BCD"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3</w:t>
            </w:r>
          </w:p>
        </w:tc>
        <w:tc>
          <w:tcPr>
            <w:tcW w:w="0" w:type="auto"/>
            <w:tcBorders>
              <w:bottom w:val="single" w:sz="4" w:space="0" w:color="000000"/>
            </w:tcBorders>
            <w:shd w:val="clear" w:color="auto" w:fill="auto"/>
          </w:tcPr>
          <w:p w14:paraId="6DC76578"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4</w:t>
            </w:r>
          </w:p>
        </w:tc>
        <w:tc>
          <w:tcPr>
            <w:tcW w:w="0" w:type="auto"/>
            <w:tcBorders>
              <w:bottom w:val="single" w:sz="4" w:space="0" w:color="000000"/>
            </w:tcBorders>
            <w:shd w:val="clear" w:color="auto" w:fill="auto"/>
          </w:tcPr>
          <w:p w14:paraId="158CB02C"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5</w:t>
            </w:r>
          </w:p>
        </w:tc>
        <w:tc>
          <w:tcPr>
            <w:tcW w:w="0" w:type="auto"/>
            <w:tcBorders>
              <w:bottom w:val="single" w:sz="4" w:space="0" w:color="000000"/>
            </w:tcBorders>
            <w:shd w:val="clear" w:color="auto" w:fill="auto"/>
          </w:tcPr>
          <w:p w14:paraId="514F39F6"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6</w:t>
            </w:r>
          </w:p>
        </w:tc>
        <w:tc>
          <w:tcPr>
            <w:tcW w:w="0" w:type="auto"/>
            <w:tcBorders>
              <w:bottom w:val="single" w:sz="4" w:space="0" w:color="000000"/>
            </w:tcBorders>
            <w:shd w:val="clear" w:color="auto" w:fill="auto"/>
          </w:tcPr>
          <w:p w14:paraId="676F7220"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7</w:t>
            </w:r>
          </w:p>
        </w:tc>
        <w:tc>
          <w:tcPr>
            <w:tcW w:w="0" w:type="auto"/>
            <w:tcBorders>
              <w:bottom w:val="single" w:sz="4" w:space="0" w:color="000000"/>
            </w:tcBorders>
            <w:shd w:val="clear" w:color="auto" w:fill="auto"/>
          </w:tcPr>
          <w:p w14:paraId="397A14B6"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8</w:t>
            </w:r>
          </w:p>
        </w:tc>
        <w:tc>
          <w:tcPr>
            <w:tcW w:w="0" w:type="auto"/>
            <w:tcBorders>
              <w:bottom w:val="single" w:sz="4" w:space="0" w:color="000000"/>
            </w:tcBorders>
            <w:shd w:val="clear" w:color="auto" w:fill="auto"/>
          </w:tcPr>
          <w:p w14:paraId="1B7950DA"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9</w:t>
            </w:r>
          </w:p>
        </w:tc>
        <w:tc>
          <w:tcPr>
            <w:tcW w:w="726" w:type="dxa"/>
            <w:tcBorders>
              <w:bottom w:val="single" w:sz="4" w:space="0" w:color="000000"/>
            </w:tcBorders>
            <w:shd w:val="clear" w:color="auto" w:fill="auto"/>
          </w:tcPr>
          <w:p w14:paraId="181F80A8"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Decile 10</w:t>
            </w:r>
          </w:p>
        </w:tc>
      </w:tr>
      <w:tr w:rsidR="00E10BE1" w:rsidRPr="00734678" w14:paraId="58646238" w14:textId="77777777" w:rsidTr="00CF013E">
        <w:tc>
          <w:tcPr>
            <w:tcW w:w="0" w:type="auto"/>
            <w:shd w:val="clear" w:color="auto" w:fill="CCCCCC"/>
          </w:tcPr>
          <w:p w14:paraId="4B8EB3AE"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Observed event rate, %</w:t>
            </w:r>
          </w:p>
        </w:tc>
        <w:tc>
          <w:tcPr>
            <w:tcW w:w="0" w:type="auto"/>
            <w:shd w:val="clear" w:color="auto" w:fill="CCCCCC"/>
          </w:tcPr>
          <w:p w14:paraId="3C8FF5A0"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2.5</w:t>
            </w:r>
          </w:p>
        </w:tc>
        <w:tc>
          <w:tcPr>
            <w:tcW w:w="0" w:type="auto"/>
            <w:shd w:val="clear" w:color="auto" w:fill="CCCCCC"/>
          </w:tcPr>
          <w:p w14:paraId="79CEC5AD"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3.8</w:t>
            </w:r>
          </w:p>
        </w:tc>
        <w:tc>
          <w:tcPr>
            <w:tcW w:w="0" w:type="auto"/>
            <w:shd w:val="clear" w:color="auto" w:fill="CCCCCC"/>
          </w:tcPr>
          <w:p w14:paraId="0C8273CA"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5.5</w:t>
            </w:r>
          </w:p>
        </w:tc>
        <w:tc>
          <w:tcPr>
            <w:tcW w:w="0" w:type="auto"/>
            <w:shd w:val="clear" w:color="auto" w:fill="CCCCCC"/>
          </w:tcPr>
          <w:p w14:paraId="03A0BC44"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6.2</w:t>
            </w:r>
          </w:p>
        </w:tc>
        <w:tc>
          <w:tcPr>
            <w:tcW w:w="0" w:type="auto"/>
            <w:shd w:val="clear" w:color="auto" w:fill="CCCCCC"/>
          </w:tcPr>
          <w:p w14:paraId="486332CD"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5.6</w:t>
            </w:r>
          </w:p>
        </w:tc>
        <w:tc>
          <w:tcPr>
            <w:tcW w:w="0" w:type="auto"/>
            <w:shd w:val="clear" w:color="auto" w:fill="CCCCCC"/>
          </w:tcPr>
          <w:p w14:paraId="20A0C1DC"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9.6</w:t>
            </w:r>
          </w:p>
        </w:tc>
        <w:tc>
          <w:tcPr>
            <w:tcW w:w="0" w:type="auto"/>
            <w:shd w:val="clear" w:color="auto" w:fill="CCCCCC"/>
          </w:tcPr>
          <w:p w14:paraId="5239D12A"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10.7</w:t>
            </w:r>
          </w:p>
        </w:tc>
        <w:tc>
          <w:tcPr>
            <w:tcW w:w="0" w:type="auto"/>
            <w:shd w:val="clear" w:color="auto" w:fill="CCCCCC"/>
          </w:tcPr>
          <w:p w14:paraId="0F1A1399"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15.5</w:t>
            </w:r>
          </w:p>
        </w:tc>
        <w:tc>
          <w:tcPr>
            <w:tcW w:w="0" w:type="auto"/>
            <w:shd w:val="clear" w:color="auto" w:fill="CCCCCC"/>
          </w:tcPr>
          <w:p w14:paraId="766E982A"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22.6</w:t>
            </w:r>
          </w:p>
        </w:tc>
        <w:tc>
          <w:tcPr>
            <w:tcW w:w="726" w:type="dxa"/>
            <w:shd w:val="clear" w:color="auto" w:fill="CCCCCC"/>
          </w:tcPr>
          <w:p w14:paraId="0BD07D52"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34.4</w:t>
            </w:r>
          </w:p>
        </w:tc>
      </w:tr>
      <w:tr w:rsidR="00E10BE1" w:rsidRPr="00734678" w14:paraId="7929A3A2" w14:textId="77777777" w:rsidTr="00CF013E">
        <w:tc>
          <w:tcPr>
            <w:tcW w:w="0" w:type="auto"/>
            <w:shd w:val="clear" w:color="auto" w:fill="auto"/>
          </w:tcPr>
          <w:p w14:paraId="1E18D75C" w14:textId="77777777" w:rsidR="00E10BE1" w:rsidRPr="00734678" w:rsidRDefault="00E10BE1" w:rsidP="00CF013E">
            <w:pPr>
              <w:autoSpaceDE w:val="0"/>
              <w:autoSpaceDN w:val="0"/>
              <w:adjustRightInd w:val="0"/>
              <w:spacing w:after="0" w:line="240" w:lineRule="auto"/>
              <w:rPr>
                <w:rFonts w:cs="Calibri"/>
                <w:b/>
                <w:bCs/>
                <w:sz w:val="20"/>
                <w:szCs w:val="20"/>
              </w:rPr>
            </w:pPr>
            <w:r w:rsidRPr="00734678">
              <w:rPr>
                <w:rFonts w:cs="Calibri"/>
                <w:b/>
                <w:bCs/>
                <w:sz w:val="20"/>
                <w:szCs w:val="20"/>
              </w:rPr>
              <w:t>Expected event rate, %</w:t>
            </w:r>
          </w:p>
        </w:tc>
        <w:tc>
          <w:tcPr>
            <w:tcW w:w="0" w:type="auto"/>
            <w:shd w:val="clear" w:color="auto" w:fill="auto"/>
          </w:tcPr>
          <w:p w14:paraId="3A0AB62B"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1.9</w:t>
            </w:r>
          </w:p>
        </w:tc>
        <w:tc>
          <w:tcPr>
            <w:tcW w:w="0" w:type="auto"/>
            <w:shd w:val="clear" w:color="auto" w:fill="auto"/>
          </w:tcPr>
          <w:p w14:paraId="47FB6FFB"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3.2</w:t>
            </w:r>
          </w:p>
        </w:tc>
        <w:tc>
          <w:tcPr>
            <w:tcW w:w="0" w:type="auto"/>
            <w:shd w:val="clear" w:color="auto" w:fill="auto"/>
          </w:tcPr>
          <w:p w14:paraId="1403BA4A"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4.4</w:t>
            </w:r>
          </w:p>
        </w:tc>
        <w:tc>
          <w:tcPr>
            <w:tcW w:w="0" w:type="auto"/>
            <w:shd w:val="clear" w:color="auto" w:fill="auto"/>
          </w:tcPr>
          <w:p w14:paraId="6E0E7502"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5.6</w:t>
            </w:r>
          </w:p>
        </w:tc>
        <w:tc>
          <w:tcPr>
            <w:tcW w:w="0" w:type="auto"/>
            <w:shd w:val="clear" w:color="auto" w:fill="auto"/>
          </w:tcPr>
          <w:p w14:paraId="3BABBC8C"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7.1</w:t>
            </w:r>
          </w:p>
        </w:tc>
        <w:tc>
          <w:tcPr>
            <w:tcW w:w="0" w:type="auto"/>
            <w:shd w:val="clear" w:color="auto" w:fill="auto"/>
          </w:tcPr>
          <w:p w14:paraId="466D1336"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8.7</w:t>
            </w:r>
          </w:p>
        </w:tc>
        <w:tc>
          <w:tcPr>
            <w:tcW w:w="0" w:type="auto"/>
            <w:shd w:val="clear" w:color="auto" w:fill="auto"/>
          </w:tcPr>
          <w:p w14:paraId="6186DBFA"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10.7</w:t>
            </w:r>
          </w:p>
        </w:tc>
        <w:tc>
          <w:tcPr>
            <w:tcW w:w="0" w:type="auto"/>
            <w:shd w:val="clear" w:color="auto" w:fill="auto"/>
          </w:tcPr>
          <w:p w14:paraId="0DB1EC1A"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13.9</w:t>
            </w:r>
          </w:p>
        </w:tc>
        <w:tc>
          <w:tcPr>
            <w:tcW w:w="0" w:type="auto"/>
            <w:shd w:val="clear" w:color="auto" w:fill="auto"/>
          </w:tcPr>
          <w:p w14:paraId="7DBB5298"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19.6</w:t>
            </w:r>
          </w:p>
        </w:tc>
        <w:tc>
          <w:tcPr>
            <w:tcW w:w="726" w:type="dxa"/>
            <w:shd w:val="clear" w:color="auto" w:fill="auto"/>
          </w:tcPr>
          <w:p w14:paraId="165C976B" w14:textId="77777777" w:rsidR="00E10BE1" w:rsidRPr="00734678" w:rsidRDefault="00E10BE1" w:rsidP="00CF013E">
            <w:pPr>
              <w:autoSpaceDE w:val="0"/>
              <w:autoSpaceDN w:val="0"/>
              <w:adjustRightInd w:val="0"/>
              <w:spacing w:after="0" w:line="240" w:lineRule="auto"/>
              <w:rPr>
                <w:rFonts w:cs="Calibri"/>
                <w:bCs/>
                <w:sz w:val="20"/>
                <w:szCs w:val="20"/>
              </w:rPr>
            </w:pPr>
            <w:r w:rsidRPr="00734678">
              <w:rPr>
                <w:rFonts w:cs="Calibri"/>
                <w:bCs/>
                <w:sz w:val="20"/>
                <w:szCs w:val="20"/>
              </w:rPr>
              <w:t>39.2</w:t>
            </w:r>
          </w:p>
        </w:tc>
      </w:tr>
    </w:tbl>
    <w:p w14:paraId="4D776DCB" w14:textId="77777777" w:rsidR="00E10BE1" w:rsidRPr="00734678" w:rsidRDefault="00E10BE1" w:rsidP="00E10BE1">
      <w:pPr>
        <w:autoSpaceDE w:val="0"/>
        <w:autoSpaceDN w:val="0"/>
        <w:adjustRightInd w:val="0"/>
        <w:spacing w:after="0" w:line="240" w:lineRule="auto"/>
        <w:rPr>
          <w:rFonts w:cs="Calibri"/>
          <w:b/>
          <w:bCs/>
        </w:rPr>
      </w:pPr>
    </w:p>
    <w:p w14:paraId="138EA091" w14:textId="77777777" w:rsidR="00DD4C47" w:rsidRDefault="00092566" w:rsidP="00092566">
      <w:pPr>
        <w:autoSpaceDE w:val="0"/>
        <w:autoSpaceDN w:val="0"/>
        <w:adjustRightInd w:val="0"/>
        <w:spacing w:after="0" w:line="240" w:lineRule="auto"/>
        <w:rPr>
          <w:rFonts w:cstheme="minorHAnsi"/>
          <w:bCs/>
        </w:rPr>
      </w:pPr>
      <w:r w:rsidRPr="00A25024">
        <w:rPr>
          <w:rFonts w:cstheme="minorHAnsi"/>
          <w:bCs/>
        </w:rPr>
        <w:br/>
      </w:r>
      <w:r w:rsidR="009C7513">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Pr="00A25024">
        <w:rPr>
          <w:rFonts w:cstheme="minorHAnsi"/>
          <w:b/>
          <w:bCs/>
        </w:rPr>
        <w:t>Risk Model Calibration – Risk decile plots or calibration curves</w:t>
      </w:r>
      <w:r w:rsidRPr="00A25024">
        <w:rPr>
          <w:rFonts w:cstheme="minorHAnsi"/>
          <w:bCs/>
        </w:rPr>
        <w:t>:</w:t>
      </w:r>
    </w:p>
    <w:p w14:paraId="190FEAD6" w14:textId="77777777" w:rsidR="00DD4C47" w:rsidRDefault="00DD4C47" w:rsidP="00092566">
      <w:pPr>
        <w:autoSpaceDE w:val="0"/>
        <w:autoSpaceDN w:val="0"/>
        <w:adjustRightInd w:val="0"/>
        <w:spacing w:after="0" w:line="240" w:lineRule="auto"/>
        <w:rPr>
          <w:rFonts w:cstheme="minorHAnsi"/>
          <w:bCs/>
        </w:rPr>
      </w:pPr>
    </w:p>
    <w:p w14:paraId="0CABCFFF" w14:textId="3DA6AA54" w:rsidR="00743E46" w:rsidRDefault="00DD4C47" w:rsidP="00092566">
      <w:pPr>
        <w:autoSpaceDE w:val="0"/>
        <w:autoSpaceDN w:val="0"/>
        <w:adjustRightInd w:val="0"/>
        <w:spacing w:after="0" w:line="240" w:lineRule="auto"/>
        <w:rPr>
          <w:rFonts w:cstheme="minorHAnsi"/>
          <w:b/>
        </w:rPr>
      </w:pPr>
      <w:r w:rsidRPr="00EF12FD">
        <w:rPr>
          <w:noProof/>
        </w:rPr>
        <w:drawing>
          <wp:inline distT="0" distB="0" distL="0" distR="0" wp14:anchorId="2FEA1050" wp14:editId="4F92612C">
            <wp:extent cx="4641215" cy="41910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1215" cy="4191000"/>
                    </a:xfrm>
                    <a:prstGeom prst="rect">
                      <a:avLst/>
                    </a:prstGeom>
                    <a:noFill/>
                    <a:ln>
                      <a:noFill/>
                    </a:ln>
                  </pic:spPr>
                </pic:pic>
              </a:graphicData>
            </a:graphic>
          </wp:inline>
        </w:drawing>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67FE5375" w:rsidR="00092566" w:rsidRPr="00DD4C47" w:rsidRDefault="00DD4C47" w:rsidP="00DD4C47">
      <w:pPr>
        <w:rPr>
          <w:rFonts w:cstheme="minorHAnsi"/>
          <w:bCs/>
        </w:rPr>
      </w:pPr>
      <w:r w:rsidRPr="00734678">
        <w:rPr>
          <w:rFonts w:cs="Calibri"/>
          <w:bCs/>
        </w:rPr>
        <w:lastRenderedPageBreak/>
        <w:t>N/A</w:t>
      </w:r>
    </w:p>
    <w:p w14:paraId="2B16CC05" w14:textId="77777777" w:rsidR="009B7F9B"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4E3B2323" w14:textId="77777777" w:rsidR="009B7F9B" w:rsidRDefault="009B7F9B" w:rsidP="00092566">
      <w:pPr>
        <w:autoSpaceDE w:val="0"/>
        <w:autoSpaceDN w:val="0"/>
        <w:adjustRightInd w:val="0"/>
        <w:spacing w:after="0" w:line="240" w:lineRule="auto"/>
        <w:rPr>
          <w:rFonts w:cstheme="minorHAnsi"/>
          <w:bCs/>
        </w:rPr>
      </w:pPr>
    </w:p>
    <w:p w14:paraId="4DBFDFBD" w14:textId="77777777" w:rsidR="009B7F9B" w:rsidRPr="00734678" w:rsidRDefault="009B7F9B" w:rsidP="009B7F9B">
      <w:pPr>
        <w:spacing w:after="0" w:line="240" w:lineRule="auto"/>
        <w:rPr>
          <w:rFonts w:cs="Calibri"/>
        </w:rPr>
      </w:pPr>
      <w:r w:rsidRPr="00734678">
        <w:rPr>
          <w:rFonts w:cs="Calibri"/>
        </w:rPr>
        <w:t>The results demonstrated that the STS cardiac surgery risk models for operative mortality are well calibrated and have good discrimination power. They are suitable for controlling differences in case-mix between participants of the STS database.</w:t>
      </w:r>
    </w:p>
    <w:p w14:paraId="0CABD002" w14:textId="249DA121" w:rsidR="00092566" w:rsidRPr="00A25024" w:rsidRDefault="00092566" w:rsidP="00092566">
      <w:pPr>
        <w:autoSpaceDE w:val="0"/>
        <w:autoSpaceDN w:val="0"/>
        <w:adjustRightInd w:val="0"/>
        <w:spacing w:after="0" w:line="240" w:lineRule="auto"/>
        <w:rPr>
          <w:rFonts w:cstheme="minorHAnsi"/>
          <w:bCs/>
        </w:rPr>
      </w:pPr>
      <w:r w:rsidRPr="00A25024">
        <w:rPr>
          <w:rFonts w:cstheme="minorHAnsi"/>
          <w:bCs/>
        </w:rPr>
        <w:br/>
      </w: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3780E52C" w14:textId="77777777" w:rsidR="009B7F9B"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6B27D741" w14:textId="77777777" w:rsidR="009B7F9B" w:rsidRDefault="009B7F9B" w:rsidP="00D61410">
      <w:pPr>
        <w:autoSpaceDE w:val="0"/>
        <w:autoSpaceDN w:val="0"/>
        <w:adjustRightInd w:val="0"/>
        <w:spacing w:after="0" w:line="240" w:lineRule="auto"/>
        <w:rPr>
          <w:rFonts w:cstheme="minorHAnsi"/>
          <w:bCs/>
          <w:i/>
        </w:rPr>
      </w:pPr>
    </w:p>
    <w:p w14:paraId="7279CE79" w14:textId="77777777" w:rsidR="009B7F9B" w:rsidRPr="00734678" w:rsidRDefault="009B7F9B" w:rsidP="009B7F9B">
      <w:pPr>
        <w:autoSpaceDE w:val="0"/>
        <w:autoSpaceDN w:val="0"/>
        <w:adjustRightInd w:val="0"/>
        <w:spacing w:after="0" w:line="240" w:lineRule="auto"/>
        <w:rPr>
          <w:rFonts w:cs="Calibri"/>
          <w:bCs/>
        </w:rPr>
      </w:pPr>
      <w:r w:rsidRPr="00734678">
        <w:rPr>
          <w:rFonts w:cs="Calibri"/>
          <w:bCs/>
        </w:rPr>
        <w:t>The summary statistic provided is the Participant's Estimated Odds Ratio (OR) based on a hierarchical logistic regression analysis. The hierarchical model includes at the patient/operation level all the final risk factors as in the published STS risk model, and at the participant level a normally distributed random intercept. The degree of uncertainty is indicated by the 95% confidence interval (CI) of its estimated odds ratio (OR). Point estimates and CI's of the OR for an individual STS participant are reported along with a comparison to the STS average (i.e. OR = 1). A performance category interpretation is also given to STS participants. An STS participant is designated as having higher/lower than average performance for the measure if the 95% CI of OR lies entirely below/above 1. The remaining participants are labeled as not distinguishable from the STS average performance. For the simplicity of this report, we call the three groups 'high performance', 'low performance' and 'mid performance', respectively.</w:t>
      </w:r>
    </w:p>
    <w:p w14:paraId="45F2ED85" w14:textId="77777777" w:rsidR="009B7F9B" w:rsidRPr="00734678" w:rsidRDefault="009B7F9B" w:rsidP="009B7F9B">
      <w:pPr>
        <w:autoSpaceDE w:val="0"/>
        <w:autoSpaceDN w:val="0"/>
        <w:adjustRightInd w:val="0"/>
        <w:spacing w:after="0" w:line="240" w:lineRule="auto"/>
        <w:rPr>
          <w:rFonts w:cs="Calibr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72AD5A2" w14:textId="77777777" w:rsidR="00A278A4" w:rsidRPr="003B6F10" w:rsidRDefault="00A278A4" w:rsidP="00A278A4">
      <w:pPr>
        <w:spacing w:after="0" w:line="240" w:lineRule="auto"/>
      </w:pPr>
      <w:r w:rsidRPr="003B6F10">
        <w:t>As shown in the table below, all participants had performance indistinguishable from the STS average.</w:t>
      </w: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1863"/>
        <w:gridCol w:w="2144"/>
        <w:gridCol w:w="2144"/>
      </w:tblGrid>
      <w:tr w:rsidR="00A278A4" w:rsidRPr="00734678" w14:paraId="1D58FBEA" w14:textId="77777777" w:rsidTr="00CF013E">
        <w:tc>
          <w:tcPr>
            <w:tcW w:w="0" w:type="auto"/>
            <w:tcBorders>
              <w:bottom w:val="single" w:sz="4" w:space="0" w:color="000000"/>
            </w:tcBorders>
            <w:shd w:val="clear" w:color="auto" w:fill="auto"/>
          </w:tcPr>
          <w:p w14:paraId="5152935F" w14:textId="77777777" w:rsidR="00A278A4" w:rsidRPr="00734678" w:rsidRDefault="00A278A4" w:rsidP="00CF013E">
            <w:pPr>
              <w:spacing w:after="0" w:line="240" w:lineRule="auto"/>
              <w:rPr>
                <w:b/>
                <w:bCs/>
              </w:rPr>
            </w:pPr>
            <w:r w:rsidRPr="00734678">
              <w:rPr>
                <w:b/>
                <w:bCs/>
              </w:rPr>
              <w:t>Distribution</w:t>
            </w:r>
          </w:p>
        </w:tc>
        <w:tc>
          <w:tcPr>
            <w:tcW w:w="0" w:type="auto"/>
            <w:tcBorders>
              <w:bottom w:val="single" w:sz="4" w:space="0" w:color="000000"/>
            </w:tcBorders>
            <w:shd w:val="clear" w:color="auto" w:fill="auto"/>
          </w:tcPr>
          <w:p w14:paraId="67EC9673" w14:textId="77777777" w:rsidR="00A278A4" w:rsidRPr="00734678" w:rsidRDefault="00A278A4" w:rsidP="00CF013E">
            <w:pPr>
              <w:spacing w:after="0" w:line="240" w:lineRule="auto"/>
              <w:rPr>
                <w:b/>
                <w:bCs/>
              </w:rPr>
            </w:pPr>
            <w:r w:rsidRPr="00734678">
              <w:rPr>
                <w:b/>
                <w:bCs/>
              </w:rPr>
              <w:t>July 2008 - June 2011</w:t>
            </w:r>
          </w:p>
        </w:tc>
        <w:tc>
          <w:tcPr>
            <w:tcW w:w="0" w:type="auto"/>
            <w:tcBorders>
              <w:bottom w:val="single" w:sz="4" w:space="0" w:color="000000"/>
            </w:tcBorders>
            <w:shd w:val="clear" w:color="auto" w:fill="auto"/>
          </w:tcPr>
          <w:p w14:paraId="7A54AC0A" w14:textId="77777777" w:rsidR="00A278A4" w:rsidRPr="00734678" w:rsidRDefault="00A278A4" w:rsidP="00CF013E">
            <w:pPr>
              <w:spacing w:after="0" w:line="240" w:lineRule="auto"/>
              <w:rPr>
                <w:b/>
                <w:bCs/>
              </w:rPr>
            </w:pPr>
            <w:r w:rsidRPr="00734678">
              <w:rPr>
                <w:b/>
                <w:bCs/>
              </w:rPr>
              <w:t>July 2011 - June 2014</w:t>
            </w:r>
          </w:p>
        </w:tc>
      </w:tr>
      <w:tr w:rsidR="00A278A4" w:rsidRPr="00734678" w14:paraId="5FB39984" w14:textId="77777777" w:rsidTr="00CF013E">
        <w:tc>
          <w:tcPr>
            <w:tcW w:w="0" w:type="auto"/>
            <w:shd w:val="clear" w:color="auto" w:fill="CCCCCC"/>
          </w:tcPr>
          <w:p w14:paraId="79C4F248" w14:textId="77777777" w:rsidR="00A278A4" w:rsidRPr="00734678" w:rsidRDefault="00A278A4" w:rsidP="00CF013E">
            <w:pPr>
              <w:spacing w:after="0" w:line="240" w:lineRule="auto"/>
              <w:rPr>
                <w:b/>
                <w:bCs/>
              </w:rPr>
            </w:pPr>
            <w:r w:rsidRPr="00734678">
              <w:rPr>
                <w:b/>
                <w:bCs/>
              </w:rPr>
              <w:t># Participant</w:t>
            </w:r>
          </w:p>
        </w:tc>
        <w:tc>
          <w:tcPr>
            <w:tcW w:w="0" w:type="auto"/>
            <w:shd w:val="clear" w:color="auto" w:fill="CCCCCC"/>
          </w:tcPr>
          <w:p w14:paraId="138FAFCA" w14:textId="77777777" w:rsidR="00A278A4" w:rsidRPr="00734678" w:rsidRDefault="00A278A4" w:rsidP="00CF013E">
            <w:pPr>
              <w:spacing w:after="0" w:line="240" w:lineRule="auto"/>
              <w:rPr>
                <w:bCs/>
              </w:rPr>
            </w:pPr>
            <w:r w:rsidRPr="00734678">
              <w:rPr>
                <w:bCs/>
              </w:rPr>
              <w:t>914</w:t>
            </w:r>
          </w:p>
        </w:tc>
        <w:tc>
          <w:tcPr>
            <w:tcW w:w="0" w:type="auto"/>
            <w:shd w:val="clear" w:color="auto" w:fill="CCCCCC"/>
          </w:tcPr>
          <w:p w14:paraId="0A57A723" w14:textId="77777777" w:rsidR="00A278A4" w:rsidRPr="00734678" w:rsidRDefault="00A278A4" w:rsidP="00CF013E">
            <w:pPr>
              <w:spacing w:after="0" w:line="240" w:lineRule="auto"/>
              <w:rPr>
                <w:bCs/>
              </w:rPr>
            </w:pPr>
            <w:r w:rsidRPr="00734678">
              <w:rPr>
                <w:bCs/>
              </w:rPr>
              <w:t>953</w:t>
            </w:r>
          </w:p>
        </w:tc>
      </w:tr>
      <w:tr w:rsidR="00A278A4" w:rsidRPr="00734678" w14:paraId="180D21A0" w14:textId="77777777" w:rsidTr="00CF013E">
        <w:tc>
          <w:tcPr>
            <w:tcW w:w="0" w:type="auto"/>
            <w:shd w:val="clear" w:color="auto" w:fill="auto"/>
          </w:tcPr>
          <w:p w14:paraId="081558D0" w14:textId="77777777" w:rsidR="00A278A4" w:rsidRPr="00734678" w:rsidRDefault="00A278A4" w:rsidP="00CF013E">
            <w:pPr>
              <w:spacing w:after="0" w:line="240" w:lineRule="auto"/>
              <w:rPr>
                <w:b/>
                <w:bCs/>
              </w:rPr>
            </w:pPr>
            <w:r w:rsidRPr="00734678">
              <w:rPr>
                <w:b/>
                <w:bCs/>
              </w:rPr>
              <w:t># Operations</w:t>
            </w:r>
          </w:p>
        </w:tc>
        <w:tc>
          <w:tcPr>
            <w:tcW w:w="0" w:type="auto"/>
            <w:shd w:val="clear" w:color="auto" w:fill="auto"/>
          </w:tcPr>
          <w:p w14:paraId="35FCE0B4" w14:textId="77777777" w:rsidR="00A278A4" w:rsidRPr="00734678" w:rsidRDefault="00A278A4" w:rsidP="00CF013E">
            <w:pPr>
              <w:spacing w:after="0" w:line="240" w:lineRule="auto"/>
              <w:rPr>
                <w:bCs/>
              </w:rPr>
            </w:pPr>
            <w:r w:rsidRPr="00734678">
              <w:rPr>
                <w:bCs/>
              </w:rPr>
              <w:t>7339</w:t>
            </w:r>
          </w:p>
        </w:tc>
        <w:tc>
          <w:tcPr>
            <w:tcW w:w="0" w:type="auto"/>
            <w:shd w:val="clear" w:color="auto" w:fill="auto"/>
          </w:tcPr>
          <w:p w14:paraId="41453B9F" w14:textId="77777777" w:rsidR="00A278A4" w:rsidRPr="00734678" w:rsidRDefault="00A278A4" w:rsidP="00CF013E">
            <w:pPr>
              <w:spacing w:after="0" w:line="240" w:lineRule="auto"/>
              <w:rPr>
                <w:bCs/>
              </w:rPr>
            </w:pPr>
            <w:r w:rsidRPr="00734678">
              <w:rPr>
                <w:bCs/>
              </w:rPr>
              <w:t>7328</w:t>
            </w:r>
          </w:p>
        </w:tc>
      </w:tr>
      <w:tr w:rsidR="00A278A4" w:rsidRPr="00734678" w14:paraId="15E2FC26" w14:textId="77777777" w:rsidTr="00CF013E">
        <w:tc>
          <w:tcPr>
            <w:tcW w:w="0" w:type="auto"/>
            <w:shd w:val="clear" w:color="auto" w:fill="CCCCCC"/>
          </w:tcPr>
          <w:p w14:paraId="4ACFA8F4" w14:textId="77777777" w:rsidR="00A278A4" w:rsidRPr="00734678" w:rsidRDefault="00A278A4" w:rsidP="00CF013E">
            <w:pPr>
              <w:spacing w:after="0" w:line="240" w:lineRule="auto"/>
              <w:rPr>
                <w:b/>
                <w:bCs/>
              </w:rPr>
            </w:pPr>
            <w:r w:rsidRPr="00734678">
              <w:rPr>
                <w:b/>
                <w:bCs/>
              </w:rPr>
              <w:t>Low performance</w:t>
            </w:r>
          </w:p>
        </w:tc>
        <w:tc>
          <w:tcPr>
            <w:tcW w:w="0" w:type="auto"/>
            <w:shd w:val="clear" w:color="auto" w:fill="CCCCCC"/>
          </w:tcPr>
          <w:p w14:paraId="1B916A77" w14:textId="77777777" w:rsidR="00A278A4" w:rsidRPr="00734678" w:rsidRDefault="00A278A4" w:rsidP="00CF013E">
            <w:pPr>
              <w:spacing w:after="0" w:line="240" w:lineRule="auto"/>
              <w:rPr>
                <w:bCs/>
              </w:rPr>
            </w:pPr>
            <w:r w:rsidRPr="00734678">
              <w:rPr>
                <w:bCs/>
              </w:rPr>
              <w:t>0, 0.0%</w:t>
            </w:r>
          </w:p>
        </w:tc>
        <w:tc>
          <w:tcPr>
            <w:tcW w:w="0" w:type="auto"/>
            <w:shd w:val="clear" w:color="auto" w:fill="CCCCCC"/>
          </w:tcPr>
          <w:p w14:paraId="34AE1832" w14:textId="77777777" w:rsidR="00A278A4" w:rsidRPr="00734678" w:rsidRDefault="00A278A4" w:rsidP="00CF013E">
            <w:pPr>
              <w:spacing w:after="0" w:line="240" w:lineRule="auto"/>
              <w:rPr>
                <w:bCs/>
              </w:rPr>
            </w:pPr>
            <w:r w:rsidRPr="00734678">
              <w:rPr>
                <w:bCs/>
              </w:rPr>
              <w:t>0, 0.0%</w:t>
            </w:r>
          </w:p>
        </w:tc>
      </w:tr>
      <w:tr w:rsidR="00A278A4" w:rsidRPr="00734678" w14:paraId="1645D5CF" w14:textId="77777777" w:rsidTr="00CF013E">
        <w:tc>
          <w:tcPr>
            <w:tcW w:w="0" w:type="auto"/>
            <w:shd w:val="clear" w:color="auto" w:fill="auto"/>
          </w:tcPr>
          <w:p w14:paraId="3FF00A4F" w14:textId="77777777" w:rsidR="00A278A4" w:rsidRPr="00734678" w:rsidRDefault="00A278A4" w:rsidP="00CF013E">
            <w:pPr>
              <w:spacing w:after="0" w:line="240" w:lineRule="auto"/>
              <w:rPr>
                <w:b/>
                <w:bCs/>
              </w:rPr>
            </w:pPr>
            <w:r w:rsidRPr="00734678">
              <w:rPr>
                <w:b/>
                <w:bCs/>
              </w:rPr>
              <w:t>Mid performance</w:t>
            </w:r>
          </w:p>
        </w:tc>
        <w:tc>
          <w:tcPr>
            <w:tcW w:w="0" w:type="auto"/>
            <w:shd w:val="clear" w:color="auto" w:fill="auto"/>
          </w:tcPr>
          <w:p w14:paraId="76C83DA1" w14:textId="77777777" w:rsidR="00A278A4" w:rsidRPr="00734678" w:rsidRDefault="00A278A4" w:rsidP="00CF013E">
            <w:pPr>
              <w:spacing w:after="0" w:line="240" w:lineRule="auto"/>
              <w:rPr>
                <w:bCs/>
              </w:rPr>
            </w:pPr>
            <w:r w:rsidRPr="00734678">
              <w:rPr>
                <w:bCs/>
              </w:rPr>
              <w:t>914, 100.0%</w:t>
            </w:r>
          </w:p>
        </w:tc>
        <w:tc>
          <w:tcPr>
            <w:tcW w:w="0" w:type="auto"/>
            <w:shd w:val="clear" w:color="auto" w:fill="auto"/>
          </w:tcPr>
          <w:p w14:paraId="7AF14DE2" w14:textId="77777777" w:rsidR="00A278A4" w:rsidRPr="00734678" w:rsidRDefault="00A278A4" w:rsidP="00CF013E">
            <w:pPr>
              <w:spacing w:after="0" w:line="240" w:lineRule="auto"/>
              <w:rPr>
                <w:bCs/>
              </w:rPr>
            </w:pPr>
            <w:r w:rsidRPr="00734678">
              <w:rPr>
                <w:bCs/>
              </w:rPr>
              <w:t>953, 100.0%</w:t>
            </w:r>
          </w:p>
        </w:tc>
      </w:tr>
      <w:tr w:rsidR="00A278A4" w:rsidRPr="00734678" w14:paraId="4874F446" w14:textId="77777777" w:rsidTr="00CF013E">
        <w:tc>
          <w:tcPr>
            <w:tcW w:w="0" w:type="auto"/>
            <w:shd w:val="clear" w:color="auto" w:fill="CCCCCC"/>
          </w:tcPr>
          <w:p w14:paraId="10281FAC" w14:textId="77777777" w:rsidR="00A278A4" w:rsidRPr="00734678" w:rsidRDefault="00A278A4" w:rsidP="00CF013E">
            <w:pPr>
              <w:spacing w:after="0" w:line="240" w:lineRule="auto"/>
              <w:rPr>
                <w:b/>
                <w:bCs/>
              </w:rPr>
            </w:pPr>
            <w:r w:rsidRPr="00734678">
              <w:rPr>
                <w:b/>
                <w:bCs/>
              </w:rPr>
              <w:t>High performance</w:t>
            </w:r>
          </w:p>
        </w:tc>
        <w:tc>
          <w:tcPr>
            <w:tcW w:w="0" w:type="auto"/>
            <w:shd w:val="clear" w:color="auto" w:fill="CCCCCC"/>
          </w:tcPr>
          <w:p w14:paraId="6E53C92C" w14:textId="77777777" w:rsidR="00A278A4" w:rsidRPr="00734678" w:rsidRDefault="00A278A4" w:rsidP="00CF013E">
            <w:pPr>
              <w:spacing w:after="0" w:line="240" w:lineRule="auto"/>
              <w:rPr>
                <w:bCs/>
              </w:rPr>
            </w:pPr>
            <w:r w:rsidRPr="00734678">
              <w:rPr>
                <w:bCs/>
              </w:rPr>
              <w:t>0, 0.0%</w:t>
            </w:r>
          </w:p>
        </w:tc>
        <w:tc>
          <w:tcPr>
            <w:tcW w:w="0" w:type="auto"/>
            <w:shd w:val="clear" w:color="auto" w:fill="CCCCCC"/>
          </w:tcPr>
          <w:p w14:paraId="1F5985F6" w14:textId="77777777" w:rsidR="00A278A4" w:rsidRPr="00734678" w:rsidRDefault="00A278A4" w:rsidP="00CF013E">
            <w:pPr>
              <w:spacing w:after="0" w:line="240" w:lineRule="auto"/>
              <w:rPr>
                <w:bCs/>
              </w:rPr>
            </w:pPr>
            <w:r w:rsidRPr="00734678">
              <w:rPr>
                <w:bCs/>
              </w:rPr>
              <w:t>0, 0.0%</w:t>
            </w:r>
          </w:p>
        </w:tc>
      </w:tr>
    </w:tbl>
    <w:p w14:paraId="49CC0D53" w14:textId="77777777" w:rsidR="00A278A4" w:rsidRPr="0005608F" w:rsidRDefault="00A278A4" w:rsidP="00A278A4">
      <w:pPr>
        <w:spacing w:after="0" w:line="240" w:lineRule="auto"/>
        <w:rPr>
          <w:color w:val="FF0000"/>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42D8CD1" w14:textId="77777777" w:rsidR="00A278A4" w:rsidRPr="00D12D74" w:rsidRDefault="00A278A4" w:rsidP="00A278A4">
      <w:pPr>
        <w:spacing w:after="0" w:line="240" w:lineRule="auto"/>
        <w:rPr>
          <w:rFonts w:eastAsia="Calibri" w:cs="Calibri"/>
        </w:rPr>
      </w:pPr>
      <w:r w:rsidRPr="0005608F">
        <w:rPr>
          <w:rFonts w:eastAsia="Calibri" w:cs="Calibri"/>
        </w:rPr>
        <w:t xml:space="preserve">The construction of confidence intervals is widely used and statistically sound. The participants identified as having performed differently from the average likely have true performance characteristics </w:t>
      </w:r>
      <w:r w:rsidRPr="003B6F10">
        <w:rPr>
          <w:rFonts w:eastAsia="Calibri" w:cs="Calibri"/>
        </w:rPr>
        <w:t>that are different. The identified differences in performance are both statistically significant and clinically meaningful. The surgeon panel and users are satisfied with the amount of outliers the measure detects.</w:t>
      </w:r>
    </w:p>
    <w:p w14:paraId="014376B4" w14:textId="77777777" w:rsidR="00A278A4" w:rsidRPr="00A25024" w:rsidRDefault="00A278A4"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4" w14:textId="0401C35C" w:rsidR="000F06B5" w:rsidRDefault="009C7513" w:rsidP="00A278A4">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52B05DCA" w14:textId="631FD407" w:rsidR="00A278A4" w:rsidRDefault="00A278A4" w:rsidP="00A278A4">
      <w:pPr>
        <w:autoSpaceDE w:val="0"/>
        <w:autoSpaceDN w:val="0"/>
        <w:adjustRightInd w:val="0"/>
        <w:spacing w:after="0" w:line="240" w:lineRule="auto"/>
        <w:rPr>
          <w:rFonts w:cstheme="minorHAnsi"/>
          <w:bCs/>
        </w:rPr>
      </w:pPr>
      <w:r w:rsidRPr="00734678">
        <w:rPr>
          <w:rFonts w:cs="Calibri"/>
          <w:bCs/>
        </w:rPr>
        <w:t>N/A</w:t>
      </w:r>
    </w:p>
    <w:p w14:paraId="530ADF28" w14:textId="77777777" w:rsidR="00A278A4" w:rsidRPr="00A25024" w:rsidRDefault="00A278A4" w:rsidP="00A278A4">
      <w:pPr>
        <w:autoSpaceDE w:val="0"/>
        <w:autoSpaceDN w:val="0"/>
        <w:adjustRightInd w:val="0"/>
        <w:spacing w:after="0" w:line="240" w:lineRule="auto"/>
        <w:rPr>
          <w:rFonts w:cstheme="minorHAnsi"/>
          <w:bCs/>
        </w:rPr>
      </w:pPr>
    </w:p>
    <w:p w14:paraId="0CABD015" w14:textId="5715E9D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A278A4" w:rsidRPr="00734678">
        <w:rPr>
          <w:rFonts w:cs="Calibr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7EB9642D"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A278A4" w:rsidRPr="00734678">
        <w:rPr>
          <w:rFonts w:cs="Calibr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Default="009C7513" w:rsidP="008F7E67">
      <w:pPr>
        <w:autoSpaceDE w:val="0"/>
        <w:autoSpaceDN w:val="0"/>
        <w:adjustRightInd w:val="0"/>
        <w:spacing w:after="0" w:line="240" w:lineRule="auto"/>
        <w:rPr>
          <w:rFonts w:cstheme="minorHAnsi"/>
          <w:bCs/>
        </w:rPr>
      </w:pPr>
      <w:r w:rsidRPr="00AA6FF7">
        <w:rPr>
          <w:rFonts w:cstheme="minorHAnsi"/>
          <w:b/>
          <w:bCs/>
        </w:rPr>
        <w:t>2b6</w:t>
      </w:r>
      <w:r w:rsidR="008F7E67" w:rsidRPr="00AA6FF7">
        <w:rPr>
          <w:rFonts w:cstheme="minorHAnsi"/>
          <w:b/>
          <w:bCs/>
        </w:rPr>
        <w:t xml:space="preserve">.1. Describe the method of testing conducted to </w:t>
      </w:r>
      <w:r w:rsidR="00771B2A" w:rsidRPr="00AA6FF7">
        <w:rPr>
          <w:rFonts w:ascii="Calibri" w:eastAsia="Calibri" w:hAnsi="Calibri" w:cs="Calibri"/>
          <w:b/>
        </w:rPr>
        <w:t>identify the extent and distribution of missing data (or nonresponse) and demonstrate that performance results are not biased</w:t>
      </w:r>
      <w:r w:rsidR="00771B2A" w:rsidRPr="00AA6FF7">
        <w:rPr>
          <w:rFonts w:ascii="Calibri" w:eastAsia="Calibri" w:hAnsi="Calibri" w:cs="Calibri"/>
        </w:rPr>
        <w:t xml:space="preserve"> due to systematic missing data (or differences between responders and </w:t>
      </w:r>
      <w:proofErr w:type="spellStart"/>
      <w:r w:rsidR="00771B2A" w:rsidRPr="00AA6FF7">
        <w:rPr>
          <w:rFonts w:ascii="Calibri" w:eastAsia="Calibri" w:hAnsi="Calibri" w:cs="Calibri"/>
        </w:rPr>
        <w:t>nonresponders</w:t>
      </w:r>
      <w:proofErr w:type="spellEnd"/>
      <w:r w:rsidR="00771B2A" w:rsidRPr="00AA6FF7">
        <w:rPr>
          <w:rFonts w:ascii="Calibri" w:eastAsia="Calibri" w:hAnsi="Calibri" w:cs="Calibri"/>
        </w:rPr>
        <w:t>) and how the specified handling of missing data minimizes bias</w:t>
      </w:r>
      <w:r w:rsidR="00771B2A" w:rsidRPr="00AA6FF7">
        <w:rPr>
          <w:rFonts w:cstheme="minorHAnsi"/>
          <w:bCs/>
        </w:rPr>
        <w:t xml:space="preserve"> </w:t>
      </w:r>
      <w:r w:rsidR="008F7E67" w:rsidRPr="00AA6FF7">
        <w:rPr>
          <w:rFonts w:cstheme="minorHAnsi"/>
          <w:bCs/>
        </w:rPr>
        <w:t>(</w:t>
      </w:r>
      <w:r w:rsidR="008F7E67" w:rsidRPr="00AA6FF7">
        <w:rPr>
          <w:rFonts w:cstheme="minorHAnsi"/>
          <w:bCs/>
          <w:i/>
        </w:rPr>
        <w:t>describe the steps―do not just name a method; what statistical analysis was used</w:t>
      </w:r>
      <w:r w:rsidR="008F7E67" w:rsidRPr="00AA6FF7">
        <w:rPr>
          <w:rFonts w:cstheme="minorHAnsi"/>
          <w:bCs/>
        </w:rPr>
        <w:t>)</w:t>
      </w:r>
      <w:r w:rsidR="008F7E67" w:rsidRPr="00A25024">
        <w:rPr>
          <w:rFonts w:cstheme="minorHAnsi"/>
          <w:bCs/>
        </w:rPr>
        <w:br/>
        <w:t xml:space="preserve"> </w:t>
      </w:r>
    </w:p>
    <w:p w14:paraId="1E898A42" w14:textId="77777777" w:rsidR="00AA6FF7" w:rsidRPr="0086656F" w:rsidRDefault="00AA6FF7" w:rsidP="00AA6FF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lastRenderedPageBreak/>
        <w:t xml:space="preserve">The frequency of missing data was &lt;1% for most pre-procedural variables in the STS Adult Cardiac Surgery risk model [1]. We excluded from further consideration those few variables with missing data rates &gt;5%, or variables reflecting a test or study that had not been performed in &gt;5% of the relevant study population. Examples of excess missing data precluding their use in modeling included bilirubin (missing 20%) and INR (missing 8%), which prevented modeling of the MELD score; HbA1c (missing 21%), an important marker of diabetes; valve etiology (missing &gt;10% in each valve population); and 5 meter walk test (missing or not performed in 95% of patients). Previous studies have shown that the latter, when abnormal (&gt;6 seconds), increases risk 2-3 fold </w: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 </w:instrTex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EN.CITE.DATA </w:instrText>
      </w:r>
      <w:r w:rsidRPr="0086656F">
        <w:rPr>
          <w:rFonts w:ascii="Calibri" w:eastAsia="Calibri" w:hAnsi="Calibri" w:cs="Calibri"/>
        </w:rPr>
      </w:r>
      <w:r w:rsidRPr="0086656F">
        <w:rPr>
          <w:rFonts w:ascii="Calibri" w:eastAsia="Calibri" w:hAnsi="Calibri" w:cs="Calibri"/>
        </w:rPr>
        <w:fldChar w:fldCharType="end"/>
      </w:r>
      <w:r w:rsidRPr="0086656F">
        <w:rPr>
          <w:rFonts w:ascii="Calibri" w:eastAsia="Calibri" w:hAnsi="Calibri" w:cs="Calibri"/>
        </w:rPr>
      </w:r>
      <w:r w:rsidRPr="0086656F">
        <w:rPr>
          <w:rFonts w:ascii="Calibri" w:eastAsia="Calibri" w:hAnsi="Calibri" w:cs="Calibri"/>
        </w:rPr>
        <w:fldChar w:fldCharType="separate"/>
      </w:r>
      <w:r w:rsidRPr="0086656F">
        <w:rPr>
          <w:rFonts w:ascii="Calibri" w:eastAsia="Calibri" w:hAnsi="Calibri" w:cs="Calibri"/>
        </w:rPr>
        <w:t>[2, 3]</w:t>
      </w:r>
      <w:r w:rsidRPr="0086656F">
        <w:rPr>
          <w:rFonts w:ascii="Calibri" w:eastAsia="Calibri" w:hAnsi="Calibri" w:cs="Calibri"/>
        </w:rPr>
        <w:fldChar w:fldCharType="end"/>
      </w:r>
      <w:r w:rsidRPr="0086656F">
        <w:rPr>
          <w:rFonts w:ascii="Calibri" w:eastAsia="Calibri" w:hAnsi="Calibri" w:cs="Calibri"/>
        </w:rPr>
        <w:t xml:space="preserve"> .</w:t>
      </w:r>
    </w:p>
    <w:p w14:paraId="1D89BBC7" w14:textId="77777777" w:rsidR="00AA6FF7" w:rsidRPr="0086656F" w:rsidRDefault="00AA6FF7" w:rsidP="00AA6FF7">
      <w:pPr>
        <w:autoSpaceDE w:val="0"/>
        <w:autoSpaceDN w:val="0"/>
        <w:adjustRightInd w:val="0"/>
        <w:spacing w:after="0" w:line="240" w:lineRule="auto"/>
        <w:rPr>
          <w:rFonts w:ascii="Calibri" w:eastAsia="Calibri" w:hAnsi="Calibri" w:cs="Calibri"/>
        </w:rPr>
      </w:pPr>
    </w:p>
    <w:p w14:paraId="47F584CE" w14:textId="77777777" w:rsidR="00AA6FF7" w:rsidRPr="0086656F" w:rsidRDefault="00AA6FF7" w:rsidP="00AA6FF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We used single and multiple imputation strategies for the initial exploratory and variable selection analyses, and for re-estimation of covariate regression coefficients in the final model.</w:t>
      </w:r>
    </w:p>
    <w:p w14:paraId="30F49F90" w14:textId="77777777" w:rsidR="00AA6FF7" w:rsidRPr="0086656F" w:rsidRDefault="00AA6FF7" w:rsidP="00AA6FF7">
      <w:pPr>
        <w:autoSpaceDE w:val="0"/>
        <w:autoSpaceDN w:val="0"/>
        <w:adjustRightInd w:val="0"/>
        <w:spacing w:after="0" w:line="240" w:lineRule="auto"/>
        <w:rPr>
          <w:rFonts w:ascii="Calibri" w:eastAsia="Calibri" w:hAnsi="Calibri" w:cs="Calibri"/>
        </w:rPr>
      </w:pPr>
    </w:p>
    <w:p w14:paraId="339A3127" w14:textId="77777777" w:rsidR="00AA6FF7" w:rsidRPr="0086656F" w:rsidRDefault="00AA6FF7" w:rsidP="00AA6FF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Covariate data were missing in fewer than 5% of cases in each procedure population for all but one candidate covariate (aortic root abscess in AVR and AVR+CABG; missing = 13%). Overall, 15% of records had missing or unknown mortality data for at least one component of the operative mortality definition. Rates of missing or unknown data were 0.06% for discharge mortality status and 15.0% for 30-day mortality status. Missing data rates for endpoints excluding mortality were &lt;0.25%. For initial exploratory and variable selection analyses, missing covariate and endpoint values were handled using a simple single imputation strategy. Values were imputed to the most common category of binary or categorical variables and to the median or subgroup-specific median of continuous variables. This single imputation strategy was previously validated for the 2008 STS risk models by demonstrating that coefficients and predicted risk estimates obtained using single imputation were similar to the gold standard of multiple imputation [4]. </w:t>
      </w:r>
    </w:p>
    <w:p w14:paraId="3D5C76D7" w14:textId="77777777" w:rsidR="00AA6FF7" w:rsidRPr="0086656F" w:rsidRDefault="00AA6FF7" w:rsidP="00AA6FF7">
      <w:pPr>
        <w:autoSpaceDE w:val="0"/>
        <w:autoSpaceDN w:val="0"/>
        <w:adjustRightInd w:val="0"/>
        <w:spacing w:after="0" w:line="240" w:lineRule="auto"/>
        <w:rPr>
          <w:rFonts w:ascii="Calibri" w:eastAsia="Calibri" w:hAnsi="Calibri" w:cs="Calibri"/>
        </w:rPr>
      </w:pPr>
    </w:p>
    <w:p w14:paraId="1F47EF7F" w14:textId="77777777" w:rsidR="00AA6FF7" w:rsidRDefault="00AA6FF7" w:rsidP="00AA6FF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After finalizing the selection of model covariates, as described above, regression coefficients were subsequently re-estimated using a multiple imputation strategy for covariates with &gt;5% missing data and for all endpoints. The principle motivation for using multiple imputation was to make efficient use of data from the discharge mortality status field when imputing operative mortality status among patients who were discharged alive. Multiple imputation was implemented using the method of chained equations as implemented in SAS software's PROC MI procedure with the full conditional specification option [5, 6]. To avoid bias due to perfect prediction [7], separate imputation models were estimated for discharge deaths and discharge survivors. To speed computation and resolve convergence errors, covariates with &lt;5% missing data were imputed via single imputation before estimating the multiple imputation model.</w:t>
      </w:r>
    </w:p>
    <w:p w14:paraId="25BBA95D" w14:textId="77777777" w:rsidR="00AA6FF7" w:rsidRDefault="00AA6FF7" w:rsidP="00AA6FF7">
      <w:pPr>
        <w:autoSpaceDE w:val="0"/>
        <w:autoSpaceDN w:val="0"/>
        <w:adjustRightInd w:val="0"/>
        <w:spacing w:after="0" w:line="240" w:lineRule="auto"/>
        <w:rPr>
          <w:rFonts w:ascii="Calibri" w:eastAsia="Calibri" w:hAnsi="Calibri" w:cs="Calibri"/>
        </w:rPr>
      </w:pPr>
    </w:p>
    <w:p w14:paraId="09A53D7C" w14:textId="77777777" w:rsidR="00AA6FF7" w:rsidRPr="0086656F" w:rsidRDefault="00AA6FF7" w:rsidP="00AA6FF7">
      <w:pPr>
        <w:autoSpaceDE w:val="0"/>
        <w:autoSpaceDN w:val="0"/>
        <w:adjustRightInd w:val="0"/>
        <w:spacing w:after="0" w:line="240" w:lineRule="auto"/>
        <w:rPr>
          <w:rFonts w:ascii="Calibri" w:eastAsia="Calibri" w:hAnsi="Calibri" w:cs="Calibri"/>
        </w:rPr>
      </w:pPr>
      <w:r w:rsidRPr="0086656F">
        <w:t xml:space="preserve">Missing data related to variables necessary to estimate mortality merits special attention. Stringent new requirements for these data were introduced in 2016 and summarized below. Programs not meeting these requirements are not eligible to receive a star rating, and their data are not included in that harvest period’s benchmark population. </w:t>
      </w:r>
    </w:p>
    <w:p w14:paraId="2334793E" w14:textId="77777777" w:rsidR="00AA6FF7" w:rsidRPr="0086656F" w:rsidRDefault="00AA6FF7" w:rsidP="00AA6FF7">
      <w:pPr>
        <w:autoSpaceDE w:val="0"/>
        <w:autoSpaceDN w:val="0"/>
        <w:adjustRightInd w:val="0"/>
        <w:spacing w:after="0" w:line="240" w:lineRule="auto"/>
        <w:rPr>
          <w:rFonts w:ascii="Calibri" w:eastAsia="Calibri" w:hAnsi="Calibri" w:cs="Calibri"/>
        </w:rPr>
      </w:pPr>
    </w:p>
    <w:p w14:paraId="2F1C0608" w14:textId="77777777" w:rsidR="00AA6FF7" w:rsidRPr="0086656F" w:rsidRDefault="00AA6FF7" w:rsidP="00AA6FF7">
      <w:pPr>
        <w:autoSpaceDE w:val="0"/>
        <w:autoSpaceDN w:val="0"/>
        <w:adjustRightInd w:val="0"/>
        <w:spacing w:after="0" w:line="240" w:lineRule="auto"/>
        <w:rPr>
          <w:rFonts w:ascii="Calibri" w:eastAsia="Calibri" w:hAnsi="Calibri" w:cs="Calibri"/>
          <w:i/>
          <w:u w:val="single"/>
        </w:rPr>
      </w:pPr>
      <w:r w:rsidRPr="0086656F">
        <w:rPr>
          <w:i/>
          <w:u w:val="single"/>
        </w:rPr>
        <w:t>Data thresholds to determine eligibility for a star rating</w:t>
      </w:r>
    </w:p>
    <w:p w14:paraId="612037D2" w14:textId="77777777" w:rsidR="00AA6FF7" w:rsidRPr="0086656F" w:rsidRDefault="00AA6FF7" w:rsidP="00AA6FF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Cases performed January 1–December 31, 2015 must have a 90% completeness threshold for fields related to operative mortality status. </w:t>
      </w:r>
    </w:p>
    <w:p w14:paraId="2C0A681B" w14:textId="77777777" w:rsidR="00AA6FF7" w:rsidRPr="0086656F" w:rsidRDefault="00AA6FF7" w:rsidP="00AA6FF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For all cases performed on or after January 1, 2016, the operative mortality fields must have a 95% completeness rate. </w:t>
      </w:r>
    </w:p>
    <w:p w14:paraId="26488E1B" w14:textId="77777777" w:rsidR="00AA6FF7" w:rsidRPr="0086656F" w:rsidRDefault="00AA6FF7" w:rsidP="00AA6FF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For all cases performed on or after January 1, 2017, the operative mortality fields must have a 98% completeness rate.</w:t>
      </w:r>
    </w:p>
    <w:p w14:paraId="4880616C" w14:textId="77777777" w:rsidR="00AA6FF7" w:rsidRPr="0086656F" w:rsidRDefault="00AA6FF7" w:rsidP="00AA6FF7">
      <w:pPr>
        <w:autoSpaceDE w:val="0"/>
        <w:autoSpaceDN w:val="0"/>
        <w:adjustRightInd w:val="0"/>
        <w:spacing w:after="0" w:line="240" w:lineRule="auto"/>
        <w:rPr>
          <w:rFonts w:ascii="Calibri" w:eastAsia="Calibri" w:hAnsi="Calibri" w:cs="Calibri"/>
        </w:rPr>
      </w:pPr>
    </w:p>
    <w:p w14:paraId="00264E3F" w14:textId="77777777" w:rsidR="00AA6FF7" w:rsidRPr="0086656F" w:rsidRDefault="00AA6FF7" w:rsidP="00AA6FF7">
      <w:pPr>
        <w:autoSpaceDE w:val="0"/>
        <w:autoSpaceDN w:val="0"/>
        <w:adjustRightInd w:val="0"/>
        <w:spacing w:after="0" w:line="240" w:lineRule="auto"/>
        <w:rPr>
          <w:rFonts w:ascii="Calibri" w:eastAsia="Calibri" w:hAnsi="Calibri" w:cs="Calibri"/>
        </w:rPr>
      </w:pPr>
    </w:p>
    <w:p w14:paraId="58946A7A" w14:textId="77777777" w:rsidR="00AA6FF7" w:rsidRPr="0086656F" w:rsidRDefault="00AA6FF7" w:rsidP="00AA6FF7">
      <w:pPr>
        <w:autoSpaceDE w:val="0"/>
        <w:autoSpaceDN w:val="0"/>
        <w:adjustRightInd w:val="0"/>
        <w:spacing w:after="120" w:line="240" w:lineRule="auto"/>
        <w:rPr>
          <w:rFonts w:cstheme="minorHAnsi"/>
          <w:bCs/>
        </w:rPr>
      </w:pPr>
      <w:r w:rsidRPr="0086656F">
        <w:rPr>
          <w:rFonts w:cstheme="minorHAnsi"/>
          <w:bCs/>
        </w:rPr>
        <w:t xml:space="preserve">1. </w:t>
      </w:r>
      <w:r>
        <w:rPr>
          <w:rFonts w:cstheme="minorHAnsi"/>
          <w:bCs/>
        </w:rPr>
        <w:t>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50C5AEE0" w14:textId="77777777" w:rsidR="00AA6FF7" w:rsidRPr="0086656F" w:rsidRDefault="00AA6FF7" w:rsidP="00AA6FF7">
      <w:pPr>
        <w:pStyle w:val="EndNoteBibliography"/>
        <w:spacing w:after="120"/>
      </w:pPr>
      <w:r w:rsidRPr="0086656F">
        <w:t>2. Afilalo J, Mottillo S, Eisenberg MJ et al. Addition of frailty and disability to cardiac surgery risk scores identifies elderly patients at high risk of mortality or major morbidity. Circ Cardiovasc Qual Outcomes 2012.</w:t>
      </w:r>
    </w:p>
    <w:p w14:paraId="4AD2A675" w14:textId="77777777" w:rsidR="00AA6FF7" w:rsidRPr="0086656F" w:rsidRDefault="00AA6FF7" w:rsidP="00AA6FF7">
      <w:pPr>
        <w:pStyle w:val="EndNoteBibliography"/>
        <w:spacing w:after="120"/>
      </w:pPr>
      <w:r w:rsidRPr="0086656F">
        <w:t>3. Afilalo J, Eisenberg MJ, Morin JF et al. Gait speed as an incremental predictor of mortality and major morbidity in elderly patients undergoing cardiac surgery. J Am Coll Cardiol 2010;56(20):1668-1676.</w:t>
      </w:r>
    </w:p>
    <w:p w14:paraId="0E48C39A" w14:textId="77777777" w:rsidR="00AA6FF7" w:rsidRPr="0086656F" w:rsidRDefault="00AA6FF7" w:rsidP="00AA6FF7">
      <w:pPr>
        <w:spacing w:after="120" w:line="240" w:lineRule="auto"/>
        <w:rPr>
          <w:rFonts w:ascii="Calibri" w:eastAsia="Calibri" w:hAnsi="Calibri" w:cs="Calibri"/>
          <w:i/>
        </w:rPr>
      </w:pPr>
      <w:r w:rsidRPr="0086656F">
        <w:rPr>
          <w:rFonts w:ascii="Calibri" w:eastAsia="Times New Roman" w:hAnsi="Calibri" w:cs="Calibri"/>
        </w:rPr>
        <w:t xml:space="preserve">4. Shahian DM, O'Brien SM, Filardo G, Ferraris VA, et al.  The Society of Thoracic Surgeons 2008 cardiac surgery risk models: part 1--coronary artery bypass grafting surgery. Ann </w:t>
      </w:r>
      <w:proofErr w:type="spellStart"/>
      <w:r w:rsidRPr="0086656F">
        <w:rPr>
          <w:rFonts w:ascii="Calibri" w:eastAsia="Times New Roman" w:hAnsi="Calibri" w:cs="Calibri"/>
        </w:rPr>
        <w:t>Thorac</w:t>
      </w:r>
      <w:proofErr w:type="spellEnd"/>
      <w:r w:rsidRPr="0086656F">
        <w:rPr>
          <w:rFonts w:ascii="Calibri" w:eastAsia="Times New Roman" w:hAnsi="Calibri" w:cs="Calibri"/>
        </w:rPr>
        <w:t xml:space="preserve"> Surg. 2009 Jul</w:t>
      </w:r>
      <w:proofErr w:type="gramStart"/>
      <w:r w:rsidRPr="0086656F">
        <w:rPr>
          <w:rFonts w:ascii="Calibri" w:eastAsia="Times New Roman" w:hAnsi="Calibri" w:cs="Calibri"/>
        </w:rPr>
        <w:t>;88</w:t>
      </w:r>
      <w:proofErr w:type="gramEnd"/>
      <w:r w:rsidRPr="0086656F">
        <w:rPr>
          <w:rFonts w:ascii="Calibri" w:eastAsia="Times New Roman" w:hAnsi="Calibri" w:cs="Calibri"/>
        </w:rPr>
        <w:t xml:space="preserve">(1 </w:t>
      </w:r>
      <w:proofErr w:type="spellStart"/>
      <w:r w:rsidRPr="0086656F">
        <w:rPr>
          <w:rFonts w:ascii="Calibri" w:eastAsia="Times New Roman" w:hAnsi="Calibri" w:cs="Calibri"/>
        </w:rPr>
        <w:t>Suppl</w:t>
      </w:r>
      <w:proofErr w:type="spellEnd"/>
      <w:r w:rsidRPr="0086656F">
        <w:rPr>
          <w:rFonts w:ascii="Calibri" w:eastAsia="Times New Roman" w:hAnsi="Calibri" w:cs="Calibri"/>
        </w:rPr>
        <w:t>):S2-22.</w:t>
      </w:r>
    </w:p>
    <w:p w14:paraId="1884B068" w14:textId="77777777" w:rsidR="00AA6FF7" w:rsidRPr="0086656F" w:rsidRDefault="00AA6FF7" w:rsidP="00AA6FF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5. White IR, Royston P, Wood AM. Multiple imputation using chained equations: issues and guidance for practice. Statistics in Medicine. 2011 Feb 20</w:t>
      </w:r>
      <w:proofErr w:type="gramStart"/>
      <w:r w:rsidRPr="0086656F">
        <w:rPr>
          <w:rFonts w:ascii="Calibri" w:eastAsia="Calibri" w:hAnsi="Calibri" w:cs="Calibri"/>
        </w:rPr>
        <w:t>;30</w:t>
      </w:r>
      <w:proofErr w:type="gramEnd"/>
      <w:r w:rsidRPr="0086656F">
        <w:rPr>
          <w:rFonts w:ascii="Calibri" w:eastAsia="Calibri" w:hAnsi="Calibri" w:cs="Calibri"/>
        </w:rPr>
        <w:t>(4):377-99.</w:t>
      </w:r>
    </w:p>
    <w:p w14:paraId="357047DE" w14:textId="77777777" w:rsidR="00AA6FF7" w:rsidRPr="0086656F" w:rsidRDefault="00AA6FF7" w:rsidP="00AA6FF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6. SAS Institute Inc. 2014. SAS/STAT® 13.2 User’s Guide. Cary, NC: SAS Institute Inc.</w:t>
      </w:r>
    </w:p>
    <w:p w14:paraId="2F81F16E" w14:textId="77777777" w:rsidR="00AA6FF7" w:rsidRPr="0086656F" w:rsidRDefault="00AA6FF7" w:rsidP="00AA6FF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7. White IR, Daniel R, Royston P. Avoiding bias due to perfect prediction in multiple imputation of incomplete categorical variables. Computational Statistics &amp; Data Analysis. 2010 Oct 1</w:t>
      </w:r>
      <w:proofErr w:type="gramStart"/>
      <w:r w:rsidRPr="0086656F">
        <w:rPr>
          <w:rFonts w:ascii="Calibri" w:eastAsia="Calibri" w:hAnsi="Calibri" w:cs="Calibri"/>
        </w:rPr>
        <w:t>;54</w:t>
      </w:r>
      <w:proofErr w:type="gramEnd"/>
      <w:r w:rsidRPr="0086656F">
        <w:rPr>
          <w:rFonts w:ascii="Calibri" w:eastAsia="Calibri" w:hAnsi="Calibri" w:cs="Calibri"/>
        </w:rPr>
        <w:t>(10):2267-75.</w:t>
      </w:r>
    </w:p>
    <w:p w14:paraId="2717E460" w14:textId="77777777" w:rsidR="00AA6FF7" w:rsidRPr="0086656F" w:rsidRDefault="00AA6FF7" w:rsidP="00AA6FF7">
      <w:pPr>
        <w:autoSpaceDE w:val="0"/>
        <w:autoSpaceDN w:val="0"/>
        <w:adjustRightInd w:val="0"/>
        <w:spacing w:after="0" w:line="240" w:lineRule="auto"/>
        <w:rPr>
          <w:rFonts w:ascii="Calibri" w:eastAsia="Calibri" w:hAnsi="Calibri" w:cs="Calibri"/>
          <w:sz w:val="16"/>
          <w:szCs w:val="16"/>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2A6ED3AA" w14:textId="775A270E" w:rsidR="00AA6FF7" w:rsidRPr="00734678" w:rsidRDefault="00AA6FF7" w:rsidP="00AA6FF7">
      <w:pPr>
        <w:autoSpaceDE w:val="0"/>
        <w:autoSpaceDN w:val="0"/>
        <w:adjustRightInd w:val="0"/>
        <w:spacing w:after="0" w:line="240" w:lineRule="auto"/>
        <w:rPr>
          <w:rFonts w:cs="Calibri"/>
          <w:bCs/>
        </w:rPr>
      </w:pPr>
      <w:r w:rsidRPr="00734678">
        <w:rPr>
          <w:rFonts w:cs="Calibri"/>
          <w:bCs/>
        </w:rPr>
        <w:t xml:space="preserve">Variables missing most commonly in the </w:t>
      </w:r>
      <w:r w:rsidR="00E375AC">
        <w:rPr>
          <w:rFonts w:cstheme="minorHAnsi"/>
          <w:bCs/>
        </w:rPr>
        <w:t>2011-2014</w:t>
      </w:r>
      <w:r w:rsidR="00E375AC" w:rsidRPr="00735846">
        <w:rPr>
          <w:rFonts w:cstheme="minorHAnsi"/>
          <w:bCs/>
        </w:rPr>
        <w:t xml:space="preserve"> </w:t>
      </w:r>
      <w:r w:rsidRPr="00734678">
        <w:rPr>
          <w:rFonts w:cs="Calibri"/>
          <w:bCs/>
        </w:rPr>
        <w:t>measure time period were ejection fraction (2.1%), aortic stenosis (1.0%), tricuspid insufficiency (0.9%), and mitral insufficiency (0.6%). All other variables had missing rates lower than 0.5%.</w:t>
      </w:r>
    </w:p>
    <w:p w14:paraId="5DF21079" w14:textId="77777777" w:rsidR="00AA6FF7" w:rsidRDefault="00AA6FF7" w:rsidP="00E95FD8">
      <w:pPr>
        <w:autoSpaceDE w:val="0"/>
        <w:autoSpaceDN w:val="0"/>
        <w:adjustRightInd w:val="0"/>
        <w:spacing w:after="0" w:line="240" w:lineRule="auto"/>
        <w:rPr>
          <w:rFonts w:cstheme="minorHAnsi"/>
          <w:bCs/>
        </w:rPr>
      </w:pPr>
    </w:p>
    <w:p w14:paraId="375D9A91" w14:textId="77777777" w:rsidR="00AA6FF7" w:rsidRDefault="00AA6FF7" w:rsidP="00AA6FF7">
      <w:pPr>
        <w:autoSpaceDE w:val="0"/>
        <w:autoSpaceDN w:val="0"/>
        <w:adjustRightInd w:val="0"/>
        <w:spacing w:after="0" w:line="240" w:lineRule="auto"/>
        <w:rPr>
          <w:rFonts w:cstheme="minorHAnsi"/>
          <w:bCs/>
        </w:rPr>
      </w:pPr>
      <w:r w:rsidRPr="00735846">
        <w:rPr>
          <w:rFonts w:cstheme="minorHAnsi"/>
          <w:bCs/>
        </w:rPr>
        <w:t>For additional</w:t>
      </w:r>
      <w:r>
        <w:rPr>
          <w:rFonts w:cstheme="minorHAnsi"/>
          <w:bCs/>
        </w:rPr>
        <w:t xml:space="preserve"> results please see 2b6</w:t>
      </w:r>
      <w:r w:rsidRPr="00735846">
        <w:rPr>
          <w:rFonts w:cstheme="minorHAnsi"/>
          <w:bCs/>
        </w:rPr>
        <w:t>.1</w:t>
      </w:r>
      <w:r>
        <w:rPr>
          <w:rFonts w:cstheme="minorHAnsi"/>
          <w:bCs/>
        </w:rPr>
        <w:t>.</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06FB7DE4" w14:textId="0B39B7BC" w:rsidR="00E95FD8" w:rsidRPr="005560E7" w:rsidRDefault="00AA6FF7">
      <w:pPr>
        <w:autoSpaceDE w:val="0"/>
        <w:autoSpaceDN w:val="0"/>
        <w:adjustRightInd w:val="0"/>
        <w:spacing w:after="0" w:line="240" w:lineRule="auto"/>
        <w:rPr>
          <w:rFonts w:cstheme="minorHAnsi"/>
          <w:bCs/>
        </w:rPr>
      </w:pPr>
      <w:r w:rsidRPr="00734678">
        <w:rPr>
          <w:rFonts w:cs="Calibri"/>
          <w:bCs/>
        </w:rPr>
        <w:t>The rates of missing data in the STS Adult Cardiac Database were very low and are getting lower.  We demonstrated that the adopted single imputation method achieved similar results to those from the generally preferred multiple imputation method, which is more complex to implement.  Therefore, we conclude that systematic missing data did not lead to bias in our measure.</w:t>
      </w:r>
    </w:p>
    <w:sectPr w:rsidR="00E95FD8"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8B5937" w:rsidRDefault="008B5937" w:rsidP="005C73CA">
      <w:pPr>
        <w:spacing w:after="0" w:line="240" w:lineRule="auto"/>
      </w:pPr>
      <w:r>
        <w:separator/>
      </w:r>
    </w:p>
  </w:endnote>
  <w:endnote w:type="continuationSeparator" w:id="0">
    <w:p w14:paraId="0CABD024" w14:textId="77777777" w:rsidR="008B5937" w:rsidRDefault="008B593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8B5937" w:rsidRDefault="008B5937">
    <w:pPr>
      <w:pStyle w:val="Footer"/>
    </w:pPr>
    <w:r>
      <w:t>Version 7.1 9/6/2017</w:t>
    </w:r>
    <w:r>
      <w:ptab w:relativeTo="margin" w:alignment="right" w:leader="none"/>
    </w:r>
    <w:r>
      <w:fldChar w:fldCharType="begin"/>
    </w:r>
    <w:r>
      <w:instrText xml:space="preserve"> PAGE   \* MERGEFORMAT </w:instrText>
    </w:r>
    <w:r>
      <w:fldChar w:fldCharType="separate"/>
    </w:r>
    <w:r w:rsidR="002B3E6D">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8B5937" w:rsidRDefault="008B5937" w:rsidP="005C73CA">
      <w:pPr>
        <w:spacing w:after="0" w:line="240" w:lineRule="auto"/>
      </w:pPr>
      <w:r>
        <w:separator/>
      </w:r>
    </w:p>
  </w:footnote>
  <w:footnote w:type="continuationSeparator" w:id="0">
    <w:p w14:paraId="0CABD022" w14:textId="77777777" w:rsidR="008B5937" w:rsidRDefault="008B593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8B5937" w:rsidRPr="00105D8B" w:rsidRDefault="008B593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D277B"/>
    <w:multiLevelType w:val="hybridMultilevel"/>
    <w:tmpl w:val="BFE40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E85418"/>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8"/>
  </w:num>
  <w:num w:numId="11">
    <w:abstractNumId w:val="13"/>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9"/>
  </w:num>
  <w:num w:numId="27">
    <w:abstractNumId w:val="0"/>
  </w:num>
  <w:num w:numId="28">
    <w:abstractNumId w:val="10"/>
  </w:num>
  <w:num w:numId="29">
    <w:abstractNumId w:val="18"/>
  </w:num>
  <w:num w:numId="30">
    <w:abstractNumId w:val="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3E6D"/>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6082"/>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13D1"/>
    <w:rsid w:val="00554922"/>
    <w:rsid w:val="00555282"/>
    <w:rsid w:val="005560E7"/>
    <w:rsid w:val="005612CC"/>
    <w:rsid w:val="00563029"/>
    <w:rsid w:val="00567D12"/>
    <w:rsid w:val="005724E4"/>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B4A1F"/>
    <w:rsid w:val="006C2E46"/>
    <w:rsid w:val="006C3A4F"/>
    <w:rsid w:val="006C4845"/>
    <w:rsid w:val="006D6BC1"/>
    <w:rsid w:val="006E2BFC"/>
    <w:rsid w:val="006E5C57"/>
    <w:rsid w:val="006F22A5"/>
    <w:rsid w:val="00702C73"/>
    <w:rsid w:val="00713394"/>
    <w:rsid w:val="00724677"/>
    <w:rsid w:val="00725AC2"/>
    <w:rsid w:val="00732880"/>
    <w:rsid w:val="00735FAB"/>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5937"/>
    <w:rsid w:val="008B604D"/>
    <w:rsid w:val="008C54A9"/>
    <w:rsid w:val="008E67C3"/>
    <w:rsid w:val="008F589F"/>
    <w:rsid w:val="008F76A9"/>
    <w:rsid w:val="008F7E67"/>
    <w:rsid w:val="00900DBF"/>
    <w:rsid w:val="009048B9"/>
    <w:rsid w:val="00904E91"/>
    <w:rsid w:val="009062AC"/>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B7F9B"/>
    <w:rsid w:val="009C0852"/>
    <w:rsid w:val="009C13CA"/>
    <w:rsid w:val="009C32C6"/>
    <w:rsid w:val="009C665F"/>
    <w:rsid w:val="009C7513"/>
    <w:rsid w:val="009D3882"/>
    <w:rsid w:val="009D7E38"/>
    <w:rsid w:val="009E095B"/>
    <w:rsid w:val="009E1846"/>
    <w:rsid w:val="009E78FF"/>
    <w:rsid w:val="00A01494"/>
    <w:rsid w:val="00A22FA9"/>
    <w:rsid w:val="00A25024"/>
    <w:rsid w:val="00A278A4"/>
    <w:rsid w:val="00A35F8F"/>
    <w:rsid w:val="00A41377"/>
    <w:rsid w:val="00A4263D"/>
    <w:rsid w:val="00A509B8"/>
    <w:rsid w:val="00A52AB9"/>
    <w:rsid w:val="00A6210B"/>
    <w:rsid w:val="00A64EBF"/>
    <w:rsid w:val="00A71200"/>
    <w:rsid w:val="00A7323A"/>
    <w:rsid w:val="00A831B4"/>
    <w:rsid w:val="00A97798"/>
    <w:rsid w:val="00AA5213"/>
    <w:rsid w:val="00AA65A6"/>
    <w:rsid w:val="00AA6FF7"/>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A797F"/>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65A46"/>
    <w:rsid w:val="00D8181D"/>
    <w:rsid w:val="00D968D8"/>
    <w:rsid w:val="00DA563D"/>
    <w:rsid w:val="00DA7277"/>
    <w:rsid w:val="00DB3627"/>
    <w:rsid w:val="00DB4724"/>
    <w:rsid w:val="00DB6944"/>
    <w:rsid w:val="00DC4746"/>
    <w:rsid w:val="00DD4C47"/>
    <w:rsid w:val="00DE7149"/>
    <w:rsid w:val="00E0314C"/>
    <w:rsid w:val="00E10BE1"/>
    <w:rsid w:val="00E1508F"/>
    <w:rsid w:val="00E261DF"/>
    <w:rsid w:val="00E27240"/>
    <w:rsid w:val="00E27EDD"/>
    <w:rsid w:val="00E30584"/>
    <w:rsid w:val="00E310B9"/>
    <w:rsid w:val="00E375AC"/>
    <w:rsid w:val="00E37E1B"/>
    <w:rsid w:val="00E562C0"/>
    <w:rsid w:val="00E57FAF"/>
    <w:rsid w:val="00E672D6"/>
    <w:rsid w:val="00E76024"/>
    <w:rsid w:val="00E856A2"/>
    <w:rsid w:val="00E95FD8"/>
    <w:rsid w:val="00E967AD"/>
    <w:rsid w:val="00E96884"/>
    <w:rsid w:val="00EA5435"/>
    <w:rsid w:val="00EA5F47"/>
    <w:rsid w:val="00EB455E"/>
    <w:rsid w:val="00EC79DE"/>
    <w:rsid w:val="00ED4ACE"/>
    <w:rsid w:val="00EE4D35"/>
    <w:rsid w:val="00EF2DA7"/>
    <w:rsid w:val="00EF3402"/>
    <w:rsid w:val="00F1412B"/>
    <w:rsid w:val="00F15BFA"/>
    <w:rsid w:val="00F34FAB"/>
    <w:rsid w:val="00F435AA"/>
    <w:rsid w:val="00F5344D"/>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6B4A1F"/>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customStyle="1" w:styleId="EndNoteBibliography">
    <w:name w:val="EndNote Bibliography"/>
    <w:basedOn w:val="Normal"/>
    <w:link w:val="EndNoteBibliographyChar"/>
    <w:rsid w:val="00AA6FF7"/>
    <w:pPr>
      <w:spacing w:line="240" w:lineRule="auto"/>
    </w:pPr>
    <w:rPr>
      <w:rFonts w:ascii="Calibri" w:eastAsiaTheme="minorHAnsi" w:hAnsi="Calibri"/>
      <w:noProof/>
    </w:rPr>
  </w:style>
  <w:style w:type="character" w:customStyle="1" w:styleId="EndNoteBibliographyChar">
    <w:name w:val="EndNote Bibliography Char"/>
    <w:basedOn w:val="DefaultParagraphFont"/>
    <w:link w:val="EndNoteBibliography"/>
    <w:rsid w:val="00AA6FF7"/>
    <w:rPr>
      <w:rFonts w:ascii="Calibri" w:eastAsiaTheme="minorHAns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7237E"/>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836b82f1-340d-495e-85b5-201c5296619a"/>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71A260AF-C74D-4300-95DE-8C6581E6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22</Pages>
  <Words>8115</Words>
  <Characters>46259</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20</cp:revision>
  <dcterms:created xsi:type="dcterms:W3CDTF">2018-07-26T19:59:00Z</dcterms:created>
  <dcterms:modified xsi:type="dcterms:W3CDTF">2018-08-01T15:29:00Z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